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0F" w:rsidRDefault="00D4278F" w:rsidP="00D4278F">
      <w:pPr>
        <w:jc w:val="center"/>
        <w:rPr>
          <w:b/>
          <w:u w:val="single"/>
        </w:rPr>
      </w:pPr>
      <w:r w:rsidRPr="00D4278F">
        <w:rPr>
          <w:b/>
          <w:u w:val="single"/>
        </w:rPr>
        <w:t xml:space="preserve">JOURNAL </w:t>
      </w:r>
      <w:r w:rsidR="000B00C9" w:rsidRPr="00D4278F">
        <w:rPr>
          <w:b/>
          <w:u w:val="single"/>
        </w:rPr>
        <w:t>SUBSCRIPTIONS 2017</w:t>
      </w:r>
    </w:p>
    <w:tbl>
      <w:tblPr>
        <w:tblW w:w="9483" w:type="dxa"/>
        <w:tblInd w:w="93" w:type="dxa"/>
        <w:tblLook w:val="04A0"/>
      </w:tblPr>
      <w:tblGrid>
        <w:gridCol w:w="960"/>
        <w:gridCol w:w="5340"/>
        <w:gridCol w:w="1071"/>
        <w:gridCol w:w="1056"/>
        <w:gridCol w:w="1056"/>
      </w:tblGrid>
      <w:tr w:rsidR="00D4278F" w:rsidRPr="00D4278F" w:rsidTr="00A77F79">
        <w:trPr>
          <w:trHeight w:val="600"/>
        </w:trPr>
        <w:tc>
          <w:tcPr>
            <w:tcW w:w="9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Pr>
                <w:rFonts w:ascii="Calibri" w:eastAsia="Times New Roman" w:hAnsi="Calibri" w:cs="Times New Roman"/>
                <w:color w:val="000000"/>
                <w:sz w:val="15"/>
                <w:szCs w:val="15"/>
              </w:rPr>
              <w:t>SL.NO</w:t>
            </w:r>
          </w:p>
        </w:tc>
        <w:tc>
          <w:tcPr>
            <w:tcW w:w="5340" w:type="dxa"/>
            <w:tcBorders>
              <w:top w:val="single" w:sz="4" w:space="0" w:color="000000"/>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rPr>
            </w:pPr>
            <w:r>
              <w:rPr>
                <w:rFonts w:ascii="Calibri" w:eastAsia="Times New Roman" w:hAnsi="Calibri" w:cs="Times New Roman"/>
              </w:rPr>
              <w:t>TITLE</w:t>
            </w:r>
          </w:p>
        </w:tc>
        <w:tc>
          <w:tcPr>
            <w:tcW w:w="1071" w:type="dxa"/>
            <w:tcBorders>
              <w:top w:val="single" w:sz="4" w:space="0" w:color="000000"/>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Pr>
                <w:rFonts w:ascii="Calibri" w:eastAsia="Times New Roman" w:hAnsi="Calibri" w:cs="Times New Roman"/>
                <w:color w:val="000000"/>
                <w:sz w:val="15"/>
                <w:szCs w:val="15"/>
              </w:rPr>
              <w:t>PERIODICITY</w:t>
            </w:r>
          </w:p>
        </w:tc>
        <w:tc>
          <w:tcPr>
            <w:tcW w:w="1056" w:type="dxa"/>
            <w:tcBorders>
              <w:top w:val="single" w:sz="4" w:space="0" w:color="auto"/>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single" w:sz="4" w:space="0" w:color="000000"/>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600"/>
        </w:trPr>
        <w:tc>
          <w:tcPr>
            <w:tcW w:w="9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1 </w:t>
            </w:r>
          </w:p>
        </w:tc>
        <w:tc>
          <w:tcPr>
            <w:tcW w:w="5340" w:type="dxa"/>
            <w:tcBorders>
              <w:top w:val="single" w:sz="4" w:space="0" w:color="000000"/>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5" w:tgtFrame="_blank" w:history="1">
              <w:r w:rsidR="00D4278F" w:rsidRPr="00D4278F">
                <w:rPr>
                  <w:rFonts w:ascii="Calibri" w:eastAsia="Times New Roman" w:hAnsi="Calibri" w:cs="Times New Roman"/>
                </w:rPr>
                <w:t>AMERICAN JOURNAL OF ORTHODONTICS AND DENTOFACIAL ORTHOPEDICS | AJODO</w:t>
              </w:r>
            </w:hyperlink>
          </w:p>
        </w:tc>
        <w:tc>
          <w:tcPr>
            <w:tcW w:w="1071" w:type="dxa"/>
            <w:tcBorders>
              <w:top w:val="single" w:sz="4" w:space="0" w:color="000000"/>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single" w:sz="4" w:space="0" w:color="000000"/>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6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2 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6" w:tgtFrame="_blank" w:history="1">
              <w:r w:rsidR="00D4278F" w:rsidRPr="00D4278F">
                <w:rPr>
                  <w:rFonts w:ascii="Calibri" w:eastAsia="Times New Roman" w:hAnsi="Calibri" w:cs="Times New Roman"/>
                </w:rPr>
                <w:t>COMMUNITY DENTISTRY AND ORAL EPIDEMIOLOGY</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6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3 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7" w:tgtFrame="_blank" w:history="1">
              <w:r w:rsidR="00D4278F" w:rsidRPr="00D4278F">
                <w:rPr>
                  <w:rFonts w:ascii="Calibri" w:eastAsia="Times New Roman" w:hAnsi="Calibri" w:cs="Times New Roman"/>
                </w:rPr>
                <w:t>DENTAL ABSTRACTS | Elsevier</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4 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8" w:tgtFrame="_blank" w:history="1">
              <w:r w:rsidR="00D4278F" w:rsidRPr="00D4278F">
                <w:rPr>
                  <w:rFonts w:ascii="Calibri" w:eastAsia="Times New Roman" w:hAnsi="Calibri" w:cs="Times New Roman"/>
                </w:rPr>
                <w:t>DENTAL MATERIALS | DM</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5 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9" w:tgtFrame="_blank" w:history="1">
              <w:r w:rsidR="00D4278F" w:rsidRPr="00D4278F">
                <w:rPr>
                  <w:rFonts w:ascii="Calibri" w:eastAsia="Times New Roman" w:hAnsi="Calibri" w:cs="Times New Roman"/>
                </w:rPr>
                <w:t>DENTOMAXILLOFACIAL RADIOLOGY | DMFR</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6 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10" w:tgtFrame="_blank" w:history="1">
              <w:r w:rsidR="00D4278F" w:rsidRPr="00D4278F">
                <w:rPr>
                  <w:rFonts w:ascii="Calibri" w:eastAsia="Times New Roman" w:hAnsi="Calibri" w:cs="Times New Roman"/>
                </w:rPr>
                <w:t>JOURNAL OF CLINICAL PERIODONTOLOGY | JCP</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7 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11" w:tgtFrame="_blank" w:history="1">
              <w:r w:rsidR="00D4278F" w:rsidRPr="00D4278F">
                <w:rPr>
                  <w:rFonts w:ascii="Calibri" w:eastAsia="Times New Roman" w:hAnsi="Calibri" w:cs="Times New Roman"/>
                </w:rPr>
                <w:t>JOURNAL OF ENDODONTICS | JOE</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6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8 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12" w:tgtFrame="_blank" w:history="1">
              <w:r w:rsidR="00D4278F" w:rsidRPr="00D4278F">
                <w:rPr>
                  <w:rFonts w:ascii="Calibri" w:eastAsia="Times New Roman" w:hAnsi="Calibri" w:cs="Times New Roman"/>
                </w:rPr>
                <w:t>JOURNAL OF ORAL AND MAXILLOFACIAL SURGERY | JOMS</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9 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13" w:tgtFrame="_blank" w:history="1">
              <w:r w:rsidR="00D4278F" w:rsidRPr="00D4278F">
                <w:rPr>
                  <w:rFonts w:ascii="Calibri" w:eastAsia="Times New Roman" w:hAnsi="Calibri" w:cs="Times New Roman"/>
                </w:rPr>
                <w:t>JOURNAL OF ORAL PATHOLOGY AND MEDICINE | JOPM</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10 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14" w:tgtFrame="_blank" w:history="1">
              <w:r w:rsidR="00D4278F" w:rsidRPr="00D4278F">
                <w:rPr>
                  <w:rFonts w:ascii="Calibri" w:eastAsia="Times New Roman" w:hAnsi="Calibri" w:cs="Times New Roman"/>
                </w:rPr>
                <w:t>JOURNAL OF OROFACIAL PAIN | JORFPN</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QUARTERLY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11 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15" w:tgtFrame="_blank" w:history="1">
              <w:r w:rsidR="00D4278F" w:rsidRPr="00D4278F">
                <w:rPr>
                  <w:rFonts w:ascii="Calibri" w:eastAsia="Times New Roman" w:hAnsi="Calibri" w:cs="Times New Roman"/>
                </w:rPr>
                <w:t>JOURNAL OF ORTHODONTICS | J.ORTHO</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QUARTERLY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12 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16" w:tgtFrame="_blank" w:history="1">
              <w:r w:rsidR="00D4278F" w:rsidRPr="00D4278F">
                <w:rPr>
                  <w:rFonts w:ascii="Calibri" w:eastAsia="Times New Roman" w:hAnsi="Calibri" w:cs="Times New Roman"/>
                </w:rPr>
                <w:t>JOURNAL OF PERIODONTOLOGY | JP</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13 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17" w:tgtFrame="_blank" w:history="1">
              <w:r w:rsidR="00D4278F" w:rsidRPr="00D4278F">
                <w:rPr>
                  <w:rFonts w:ascii="Calibri" w:eastAsia="Times New Roman" w:hAnsi="Calibri" w:cs="Times New Roman"/>
                </w:rPr>
                <w:t>JOURNAL OF PROSTHETIC DENTISTRY | JPD</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14 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18" w:tgtFrame="_blank" w:history="1">
              <w:r w:rsidR="00D4278F" w:rsidRPr="00D4278F">
                <w:rPr>
                  <w:rFonts w:ascii="Calibri" w:eastAsia="Times New Roman" w:hAnsi="Calibri" w:cs="Times New Roman"/>
                </w:rPr>
                <w:t>JOURNAL OF PUBLIC HEALTH DENTISTRY | JPHD</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QUARTERLY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6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15 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19" w:tgtFrame="_blank" w:history="1">
              <w:r w:rsidR="00D4278F" w:rsidRPr="00D4278F">
                <w:rPr>
                  <w:rFonts w:ascii="Calibri" w:eastAsia="Times New Roman" w:hAnsi="Calibri" w:cs="Times New Roman"/>
                </w:rPr>
                <w:t>ORAL SURGERY,MEDICINE,PATHOLOGY,RADIOLOGY | OOO</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6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16 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20" w:tgtFrame="_blank" w:history="1">
              <w:r w:rsidR="00D4278F" w:rsidRPr="00D4278F">
                <w:rPr>
                  <w:rFonts w:ascii="Calibri" w:eastAsia="Times New Roman" w:hAnsi="Calibri" w:cs="Times New Roman"/>
                </w:rPr>
                <w:t>ORAL AND MAXILLOFACIAL SURGERY CLINICS OF NORTH AMERICA | OMFSCNA</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QUARTERLY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6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17 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21" w:tgtFrame="_blank" w:history="1">
              <w:r w:rsidR="00D4278F" w:rsidRPr="00D4278F">
                <w:rPr>
                  <w:rFonts w:ascii="Calibri" w:eastAsia="Times New Roman" w:hAnsi="Calibri" w:cs="Times New Roman"/>
                </w:rPr>
                <w:t>DENTAL TRAUMATOLOGY | DT</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6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19 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22" w:tgtFrame="_blank" w:history="1">
              <w:r w:rsidR="00D4278F" w:rsidRPr="00D4278F">
                <w:rPr>
                  <w:rFonts w:ascii="Calibri" w:eastAsia="Times New Roman" w:hAnsi="Calibri" w:cs="Times New Roman"/>
                </w:rPr>
                <w:t>INTERNATIONAL JOURNAL OF ORAL AND MAXILLOFACIAL SURGERY | IJOMS</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6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20 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23" w:tgtFrame="_blank" w:history="1">
              <w:r w:rsidR="00D4278F" w:rsidRPr="00D4278F">
                <w:rPr>
                  <w:rFonts w:ascii="Calibri" w:eastAsia="Times New Roman" w:hAnsi="Calibri" w:cs="Times New Roman"/>
                </w:rPr>
                <w:t>INTERNATIONAL JOURNAL OF PERIODONTICS AND RESTORATIVE DENTISTRY | IJPRD</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6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21 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24" w:tgtFrame="_blank" w:history="1">
              <w:r w:rsidR="00D4278F" w:rsidRPr="00D4278F">
                <w:rPr>
                  <w:rFonts w:ascii="Calibri" w:eastAsia="Times New Roman" w:hAnsi="Calibri" w:cs="Times New Roman"/>
                </w:rPr>
                <w:t>INTERNATIONAL JOURNAL OF PROSTHODONTICS | IJP</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6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22 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25" w:tgtFrame="_blank" w:history="1">
              <w:r w:rsidR="00D4278F" w:rsidRPr="00D4278F">
                <w:rPr>
                  <w:rFonts w:ascii="Calibri" w:eastAsia="Times New Roman" w:hAnsi="Calibri" w:cs="Times New Roman"/>
                </w:rPr>
                <w:t>JOURNAL OF CRANIO MAXILLOFACIAL SURGERY | JCMFS</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6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23 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26" w:tgtFrame="_blank" w:history="1">
              <w:r w:rsidR="00D4278F" w:rsidRPr="00D4278F">
                <w:rPr>
                  <w:rFonts w:ascii="Calibri" w:eastAsia="Times New Roman" w:hAnsi="Calibri" w:cs="Times New Roman"/>
                </w:rPr>
                <w:t>INTERNATIONAL JOURNAL OF PED. DENTISTRY | IJPD</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24 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27" w:tgtFrame="_blank" w:history="1">
              <w:r w:rsidR="00D4278F" w:rsidRPr="00D4278F">
                <w:rPr>
                  <w:rFonts w:ascii="Calibri" w:eastAsia="Times New Roman" w:hAnsi="Calibri" w:cs="Times New Roman"/>
                </w:rPr>
                <w:t>JOURNAL OF DENTAL RESEARCH | JDR</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6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25 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28" w:tgtFrame="_blank" w:history="1">
              <w:r w:rsidR="00D4278F" w:rsidRPr="00D4278F">
                <w:rPr>
                  <w:rFonts w:ascii="Calibri" w:eastAsia="Times New Roman" w:hAnsi="Calibri" w:cs="Times New Roman"/>
                </w:rPr>
                <w:t>JOURNAL OF PERIODONTAL RESEARCH | JPR</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6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26 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29" w:tgtFrame="_blank" w:history="1">
              <w:r w:rsidR="00D4278F" w:rsidRPr="00D4278F">
                <w:rPr>
                  <w:rFonts w:ascii="Calibri" w:eastAsia="Times New Roman" w:hAnsi="Calibri" w:cs="Times New Roman"/>
                </w:rPr>
                <w:t>PEDIATRIC DENTISTRY | PD</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single" w:sz="4" w:space="0" w:color="auto"/>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27 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30" w:tgtFrame="_blank" w:history="1">
              <w:r w:rsidR="00D4278F" w:rsidRPr="00D4278F">
                <w:rPr>
                  <w:rFonts w:ascii="Calibri" w:eastAsia="Times New Roman" w:hAnsi="Calibri" w:cs="Times New Roman"/>
                </w:rPr>
                <w:t>SEMINARS IN ORTHODONTICS | SO</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QUARTERLY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28 </w:t>
            </w:r>
          </w:p>
        </w:tc>
        <w:tc>
          <w:tcPr>
            <w:tcW w:w="5340" w:type="dxa"/>
            <w:tcBorders>
              <w:top w:val="single" w:sz="4" w:space="0" w:color="auto"/>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31" w:tgtFrame="_blank" w:history="1">
              <w:r w:rsidR="00D4278F" w:rsidRPr="00D4278F">
                <w:rPr>
                  <w:rFonts w:ascii="Calibri" w:eastAsia="Times New Roman" w:hAnsi="Calibri" w:cs="Times New Roman"/>
                </w:rPr>
                <w:t>QUINTESSENCE INTERNATIONAL | QI</w:t>
              </w:r>
            </w:hyperlink>
          </w:p>
        </w:tc>
        <w:tc>
          <w:tcPr>
            <w:tcW w:w="1071" w:type="dxa"/>
            <w:tcBorders>
              <w:top w:val="single" w:sz="4" w:space="0" w:color="auto"/>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single" w:sz="4" w:space="0" w:color="auto"/>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29 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32" w:tgtFrame="_blank" w:history="1">
              <w:r w:rsidR="00D4278F" w:rsidRPr="00D4278F">
                <w:rPr>
                  <w:rFonts w:ascii="Calibri" w:eastAsia="Times New Roman" w:hAnsi="Calibri" w:cs="Times New Roman"/>
                </w:rPr>
                <w:t>JOURNAL OF CLINICAL ORTHODONTICS | JCO</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single" w:sz="4" w:space="0" w:color="auto"/>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6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30 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33" w:tgtFrame="_blank" w:history="1">
              <w:r w:rsidR="00D4278F" w:rsidRPr="00D4278F">
                <w:rPr>
                  <w:rFonts w:ascii="Calibri" w:eastAsia="Times New Roman" w:hAnsi="Calibri" w:cs="Times New Roman"/>
                </w:rPr>
                <w:t>OPERATIVE DENTISTRY | OD</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600"/>
        </w:trPr>
        <w:tc>
          <w:tcPr>
            <w:tcW w:w="96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lastRenderedPageBreak/>
              <w:t>31 </w:t>
            </w:r>
          </w:p>
        </w:tc>
        <w:tc>
          <w:tcPr>
            <w:tcW w:w="5340" w:type="dxa"/>
            <w:tcBorders>
              <w:top w:val="single" w:sz="4" w:space="0" w:color="auto"/>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34" w:tgtFrame="_blank" w:history="1">
              <w:r w:rsidR="00D4278F" w:rsidRPr="00D4278F">
                <w:rPr>
                  <w:rFonts w:ascii="Calibri" w:eastAsia="Times New Roman" w:hAnsi="Calibri" w:cs="Times New Roman"/>
                </w:rPr>
                <w:t>SOC.FOR THE ADVN OF ANAESTHESIA IN DENTISTRY-SAAD | SAAD</w:t>
              </w:r>
            </w:hyperlink>
          </w:p>
        </w:tc>
        <w:tc>
          <w:tcPr>
            <w:tcW w:w="1071" w:type="dxa"/>
            <w:tcBorders>
              <w:top w:val="single" w:sz="4" w:space="0" w:color="auto"/>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YEARLY</w:t>
            </w:r>
          </w:p>
        </w:tc>
        <w:tc>
          <w:tcPr>
            <w:tcW w:w="1056" w:type="dxa"/>
            <w:tcBorders>
              <w:top w:val="single" w:sz="4" w:space="0" w:color="auto"/>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single" w:sz="4" w:space="0" w:color="auto"/>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32 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35" w:tgtFrame="_blank" w:history="1">
              <w:r w:rsidR="00D4278F" w:rsidRPr="00D4278F">
                <w:rPr>
                  <w:rFonts w:ascii="Calibri" w:eastAsia="Times New Roman" w:hAnsi="Calibri" w:cs="Times New Roman"/>
                </w:rPr>
                <w:t>ORAL HEALTH AND PREVENTIVE DENTISTRY | OHPD</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QUARTERLY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6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33 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36" w:tgtFrame="_blank" w:history="1">
              <w:r w:rsidR="00D4278F" w:rsidRPr="00D4278F">
                <w:rPr>
                  <w:rFonts w:ascii="Calibri" w:eastAsia="Times New Roman" w:hAnsi="Calibri" w:cs="Times New Roman"/>
                </w:rPr>
                <w:t>IMPLANT DENTISTRY | IMP.D</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34 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37" w:tgtFrame="_blank" w:history="1">
              <w:r w:rsidR="00D4278F" w:rsidRPr="00D4278F">
                <w:rPr>
                  <w:rFonts w:ascii="Calibri" w:eastAsia="Times New Roman" w:hAnsi="Calibri" w:cs="Times New Roman"/>
                </w:rPr>
                <w:t>JOURNAL OF DENTISTRY | JD</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35 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BC7BF7">
            <w:pPr>
              <w:spacing w:after="0" w:line="240" w:lineRule="auto"/>
              <w:rPr>
                <w:rFonts w:ascii="Calibri" w:eastAsia="Times New Roman" w:hAnsi="Calibri" w:cs="Times New Roman"/>
              </w:rPr>
            </w:pPr>
            <w:hyperlink r:id="rId38" w:tgtFrame="_blank" w:history="1">
              <w:r w:rsidR="00BC7BF7">
                <w:rPr>
                  <w:rFonts w:ascii="Calibri" w:eastAsia="Times New Roman" w:hAnsi="Calibri" w:cs="Times New Roman"/>
                </w:rPr>
                <w:t>PERIODONTOLOGY</w:t>
              </w:r>
            </w:hyperlink>
            <w:r w:rsidR="00BC7BF7">
              <w:t xml:space="preserve"> 2000</w:t>
            </w:r>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BC7BF7"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QUARTERLY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6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36 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39" w:tgtFrame="_blank" w:history="1">
              <w:r w:rsidR="00D4278F" w:rsidRPr="00D4278F">
                <w:rPr>
                  <w:rFonts w:ascii="Calibri" w:eastAsia="Times New Roman" w:hAnsi="Calibri" w:cs="Times New Roman"/>
                </w:rPr>
                <w:t>CANCER | CAN.</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FORTNIGHTLY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6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37 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40" w:tgtFrame="_blank" w:history="1">
              <w:r w:rsidR="00D4278F" w:rsidRPr="00D4278F">
                <w:rPr>
                  <w:rFonts w:ascii="Calibri" w:eastAsia="Times New Roman" w:hAnsi="Calibri" w:cs="Times New Roman"/>
                </w:rPr>
                <w:t>CANCER CYTOPATHOLOGY | CAN.CYTO</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6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38 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41" w:tgtFrame="_blank" w:history="1">
              <w:r w:rsidR="00D4278F" w:rsidRPr="00D4278F">
                <w:rPr>
                  <w:rFonts w:ascii="Calibri" w:eastAsia="Times New Roman" w:hAnsi="Calibri" w:cs="Times New Roman"/>
                </w:rPr>
                <w:t>INTERNATIONAL JOURNAL OF ORAL AND MAXILLOFACIAL IMPLANTS | JOMI</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6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39 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BC7BF7">
            <w:pPr>
              <w:spacing w:after="0" w:line="240" w:lineRule="auto"/>
              <w:rPr>
                <w:rFonts w:ascii="Calibri" w:eastAsia="Times New Roman" w:hAnsi="Calibri" w:cs="Times New Roman"/>
              </w:rPr>
            </w:pPr>
            <w:hyperlink r:id="rId42" w:tgtFrame="_blank" w:history="1">
              <w:r w:rsidR="00BC7BF7">
                <w:rPr>
                  <w:rFonts w:ascii="Calibri" w:eastAsia="Times New Roman" w:hAnsi="Calibri" w:cs="Times New Roman"/>
                </w:rPr>
                <w:t xml:space="preserve">ORAL IMPLANTOLOGY    </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QUARTERLY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6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40 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43" w:tgtFrame="_blank" w:history="1">
              <w:r w:rsidR="00D4278F" w:rsidRPr="00D4278F">
                <w:rPr>
                  <w:rFonts w:ascii="Calibri" w:eastAsia="Times New Roman" w:hAnsi="Calibri" w:cs="Times New Roman"/>
                </w:rPr>
                <w:t>CLEFT PALATE CRANIOFACIAL JOURNAL | CPCJ</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41 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44" w:tgtFrame="_blank" w:history="1">
              <w:r w:rsidR="00D4278F" w:rsidRPr="00D4278F">
                <w:rPr>
                  <w:rFonts w:ascii="Calibri" w:eastAsia="Times New Roman" w:hAnsi="Calibri" w:cs="Times New Roman"/>
                </w:rPr>
                <w:t>DENTAL UPDATE | DU</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6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42 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45" w:tgtFrame="_blank" w:history="1">
              <w:r w:rsidR="00D4278F" w:rsidRPr="00D4278F">
                <w:rPr>
                  <w:rFonts w:ascii="Calibri" w:eastAsia="Times New Roman" w:hAnsi="Calibri" w:cs="Times New Roman"/>
                </w:rPr>
                <w:t>EUROPEAN JOURNAL OF ORTHODONTICS | EJO</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43 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46" w:tgtFrame="_blank" w:history="1">
              <w:r w:rsidR="00D4278F" w:rsidRPr="00D4278F">
                <w:rPr>
                  <w:rFonts w:ascii="Calibri" w:eastAsia="Times New Roman" w:hAnsi="Calibri" w:cs="Times New Roman"/>
                </w:rPr>
                <w:t>GERODONTOLOGY | GER</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QUARTERLY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44 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47" w:tgtFrame="_blank" w:history="1">
              <w:r w:rsidR="00D4278F" w:rsidRPr="00D4278F">
                <w:rPr>
                  <w:rFonts w:ascii="Calibri" w:eastAsia="Times New Roman" w:hAnsi="Calibri" w:cs="Times New Roman"/>
                </w:rPr>
                <w:t>JOURNAL OF PROSTHODONTICS | J.PRO</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45 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48" w:tgtFrame="_blank" w:history="1">
              <w:r w:rsidR="00D4278F" w:rsidRPr="00D4278F">
                <w:rPr>
                  <w:rFonts w:ascii="Calibri" w:eastAsia="Times New Roman" w:hAnsi="Calibri" w:cs="Times New Roman"/>
                </w:rPr>
                <w:t>ORAL DISEASES | OD</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46 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49" w:tgtFrame="_blank" w:history="1">
              <w:r w:rsidR="00D4278F" w:rsidRPr="00D4278F">
                <w:rPr>
                  <w:rFonts w:ascii="Calibri" w:eastAsia="Times New Roman" w:hAnsi="Calibri" w:cs="Times New Roman"/>
                </w:rPr>
                <w:t>COMMUNITY DENTAL HEALTH | CDH</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QUARTERLY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6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47 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50" w:tgtFrame="_blank" w:history="1">
              <w:r w:rsidR="00D4278F" w:rsidRPr="00D4278F">
                <w:rPr>
                  <w:rFonts w:ascii="Calibri" w:eastAsia="Times New Roman" w:hAnsi="Calibri" w:cs="Times New Roman"/>
                </w:rPr>
                <w:t>BRITISH JOURNAL OF ORAL AND MAXILLOFACIAL SURGERY | BJOMS</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48 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51" w:tgtFrame="_blank" w:history="1">
              <w:r w:rsidR="00D4278F" w:rsidRPr="00D4278F">
                <w:rPr>
                  <w:rFonts w:ascii="Calibri" w:eastAsia="Times New Roman" w:hAnsi="Calibri" w:cs="Times New Roman"/>
                </w:rPr>
                <w:t>DENTAL CLINICS OF NORTH AMERICA | DCNA</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QUARTERLY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6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49 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52" w:tgtFrame="_blank" w:history="1">
              <w:r w:rsidR="00D4278F" w:rsidRPr="00D4278F">
                <w:rPr>
                  <w:rFonts w:ascii="Calibri" w:eastAsia="Times New Roman" w:hAnsi="Calibri" w:cs="Times New Roman"/>
                </w:rPr>
                <w:t>JOURNAL OF ESTHETIC AND RESTORATIVE DENTISTRY | JERD</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6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50 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53" w:tgtFrame="_blank" w:history="1">
              <w:r w:rsidR="00D4278F" w:rsidRPr="00D4278F">
                <w:rPr>
                  <w:rFonts w:ascii="Calibri" w:eastAsia="Times New Roman" w:hAnsi="Calibri" w:cs="Times New Roman"/>
                </w:rPr>
                <w:t>SURGICAL CLINICS OF NORTH AMERICA | SCNA</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6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51 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54" w:tgtFrame="_blank" w:history="1">
              <w:r w:rsidR="00D4278F" w:rsidRPr="00D4278F">
                <w:rPr>
                  <w:rFonts w:ascii="Calibri" w:eastAsia="Times New Roman" w:hAnsi="Calibri" w:cs="Times New Roman"/>
                </w:rPr>
                <w:t>JOURNAL OF FORENSIC SCIENCES | JFS</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BI-MONTHLY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52 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55" w:tgtFrame="_blank" w:history="1">
              <w:r w:rsidR="00D4278F" w:rsidRPr="00D4278F">
                <w:rPr>
                  <w:rFonts w:ascii="Calibri" w:eastAsia="Times New Roman" w:hAnsi="Calibri" w:cs="Times New Roman"/>
                </w:rPr>
                <w:t>INTERNATIONAL ENDODONTIC JOURNAL | IEJ</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53 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56" w:tgtFrame="_blank" w:history="1">
              <w:r w:rsidR="00D4278F" w:rsidRPr="00D4278F">
                <w:rPr>
                  <w:rFonts w:ascii="Calibri" w:eastAsia="Times New Roman" w:hAnsi="Calibri" w:cs="Times New Roman"/>
                </w:rPr>
                <w:t>ORAL ONCOLOGY | ORAL ONCO</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54 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57" w:tgtFrame="_blank" w:history="1">
              <w:r w:rsidR="00D4278F" w:rsidRPr="00D4278F">
                <w:rPr>
                  <w:rFonts w:ascii="Calibri" w:eastAsia="Times New Roman" w:hAnsi="Calibri" w:cs="Times New Roman"/>
                </w:rPr>
                <w:t>PLASTIC AND RECONSTRUCTIVE SURGERY | PRS</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nil"/>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55 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58" w:tgtFrame="_blank" w:history="1">
              <w:r w:rsidR="00D4278F" w:rsidRPr="00D4278F">
                <w:rPr>
                  <w:rFonts w:ascii="Calibri" w:eastAsia="Times New Roman" w:hAnsi="Calibri" w:cs="Times New Roman"/>
                </w:rPr>
                <w:t>JOURNAL OF AMERICAN DENTAL ASSOCIATION | JADA</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nil"/>
              <w:left w:val="nil"/>
              <w:bottom w:val="single" w:sz="4" w:space="0" w:color="000000"/>
              <w:right w:val="single" w:sz="4" w:space="0" w:color="auto"/>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c>
          <w:tcPr>
            <w:tcW w:w="1056" w:type="dxa"/>
            <w:tcBorders>
              <w:top w:val="nil"/>
              <w:left w:val="single" w:sz="4" w:space="0" w:color="auto"/>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56 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59" w:tgtFrame="_blank" w:history="1">
              <w:r w:rsidR="00D4278F" w:rsidRPr="00D4278F">
                <w:rPr>
                  <w:rFonts w:ascii="Calibri" w:eastAsia="Times New Roman" w:hAnsi="Calibri" w:cs="Times New Roman"/>
                </w:rPr>
                <w:t>JOURNAL OF CLINICAL PEDIATRIC DENTISTRY | JCPD</w:t>
              </w:r>
            </w:hyperlink>
          </w:p>
        </w:tc>
        <w:tc>
          <w:tcPr>
            <w:tcW w:w="1071" w:type="dxa"/>
            <w:tcBorders>
              <w:top w:val="nil"/>
              <w:left w:val="nil"/>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QUARTERLY</w:t>
            </w:r>
          </w:p>
        </w:tc>
        <w:tc>
          <w:tcPr>
            <w:tcW w:w="1056" w:type="dxa"/>
            <w:tcBorders>
              <w:top w:val="nil"/>
              <w:left w:val="nil"/>
              <w:bottom w:val="single" w:sz="4" w:space="0" w:color="auto"/>
              <w:right w:val="single" w:sz="4" w:space="0" w:color="auto"/>
            </w:tcBorders>
          </w:tcPr>
          <w:p w:rsidR="00D4278F" w:rsidRPr="00D4278F" w:rsidRDefault="00D4278F" w:rsidP="00D4278F">
            <w:pPr>
              <w:spacing w:after="0" w:line="240" w:lineRule="auto"/>
              <w:rPr>
                <w:rFonts w:ascii="Calibri" w:eastAsia="Times New Roman" w:hAnsi="Calibri" w:cs="Times New Roman"/>
                <w:color w:val="000000"/>
              </w:rPr>
            </w:pPr>
          </w:p>
        </w:tc>
        <w:tc>
          <w:tcPr>
            <w:tcW w:w="1056" w:type="dxa"/>
            <w:tcBorders>
              <w:top w:val="nil"/>
              <w:left w:val="single" w:sz="4" w:space="0" w:color="auto"/>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6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D4278F" w:rsidRPr="00D4278F" w:rsidRDefault="00D4278F" w:rsidP="00D4278F">
            <w:pPr>
              <w:spacing w:after="0" w:line="240" w:lineRule="auto"/>
              <w:jc w:val="right"/>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57 </w:t>
            </w:r>
          </w:p>
        </w:tc>
        <w:tc>
          <w:tcPr>
            <w:tcW w:w="5340" w:type="dxa"/>
            <w:tcBorders>
              <w:top w:val="nil"/>
              <w:left w:val="nil"/>
              <w:bottom w:val="single" w:sz="4" w:space="0" w:color="000000"/>
              <w:right w:val="single" w:sz="4" w:space="0" w:color="000000"/>
            </w:tcBorders>
            <w:shd w:val="clear" w:color="000000" w:fill="FFFFFF"/>
            <w:vAlign w:val="center"/>
            <w:hideMark/>
          </w:tcPr>
          <w:p w:rsidR="00D4278F" w:rsidRPr="00D4278F" w:rsidRDefault="00915003" w:rsidP="00D4278F">
            <w:pPr>
              <w:spacing w:after="0" w:line="240" w:lineRule="auto"/>
              <w:rPr>
                <w:rFonts w:ascii="Calibri" w:eastAsia="Times New Roman" w:hAnsi="Calibri" w:cs="Times New Roman"/>
              </w:rPr>
            </w:pPr>
            <w:hyperlink r:id="rId60" w:tgtFrame="_blank" w:history="1">
              <w:r w:rsidR="00D4278F" w:rsidRPr="00D4278F">
                <w:rPr>
                  <w:rFonts w:ascii="Calibri" w:eastAsia="Times New Roman" w:hAnsi="Calibri" w:cs="Times New Roman"/>
                </w:rPr>
                <w:t>COMPENDIUM OF CONTINUING DENTAL EDUCATION | COMPENDIUM</w:t>
              </w:r>
            </w:hyperlink>
          </w:p>
        </w:tc>
        <w:tc>
          <w:tcPr>
            <w:tcW w:w="1071" w:type="dxa"/>
            <w:tcBorders>
              <w:top w:val="nil"/>
              <w:left w:val="nil"/>
              <w:bottom w:val="single" w:sz="4" w:space="0" w:color="auto"/>
              <w:right w:val="single" w:sz="4" w:space="0" w:color="000000"/>
            </w:tcBorders>
            <w:shd w:val="clear" w:color="000000" w:fill="FFFFFF"/>
            <w:vAlign w:val="center"/>
            <w:hideMark/>
          </w:tcPr>
          <w:p w:rsidR="00D4278F" w:rsidRPr="00D4278F" w:rsidRDefault="00D4278F"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MONTHLY</w:t>
            </w:r>
          </w:p>
        </w:tc>
        <w:tc>
          <w:tcPr>
            <w:tcW w:w="1056" w:type="dxa"/>
            <w:tcBorders>
              <w:top w:val="single" w:sz="4" w:space="0" w:color="auto"/>
              <w:left w:val="nil"/>
              <w:bottom w:val="single" w:sz="4" w:space="0" w:color="auto"/>
              <w:right w:val="single" w:sz="4" w:space="0" w:color="auto"/>
            </w:tcBorders>
          </w:tcPr>
          <w:p w:rsidR="00D4278F" w:rsidRPr="00D4278F" w:rsidRDefault="00D4278F" w:rsidP="00D4278F">
            <w:pPr>
              <w:spacing w:after="0" w:line="240" w:lineRule="auto"/>
              <w:rPr>
                <w:rFonts w:ascii="Calibri" w:eastAsia="Times New Roman" w:hAnsi="Calibri" w:cs="Times New Roman"/>
                <w:color w:val="000000"/>
              </w:rPr>
            </w:pPr>
          </w:p>
        </w:tc>
        <w:tc>
          <w:tcPr>
            <w:tcW w:w="1056" w:type="dxa"/>
            <w:tcBorders>
              <w:top w:val="nil"/>
              <w:left w:val="single" w:sz="4" w:space="0" w:color="auto"/>
              <w:bottom w:val="single" w:sz="4" w:space="0" w:color="000000"/>
              <w:right w:val="single" w:sz="4" w:space="0" w:color="000000"/>
            </w:tcBorders>
            <w:shd w:val="clear" w:color="000000" w:fill="FFFFFF"/>
          </w:tcPr>
          <w:p w:rsidR="00D4278F" w:rsidRPr="00D4278F" w:rsidRDefault="00D4278F" w:rsidP="00D4278F">
            <w:pPr>
              <w:spacing w:after="0" w:line="240" w:lineRule="auto"/>
              <w:rPr>
                <w:rFonts w:ascii="Calibri" w:eastAsia="Times New Roman" w:hAnsi="Calibri" w:cs="Times New Roman"/>
                <w:color w:val="000000"/>
                <w:sz w:val="15"/>
                <w:szCs w:val="15"/>
              </w:rPr>
            </w:pPr>
          </w:p>
        </w:tc>
      </w:tr>
      <w:tr w:rsidR="00A77F79" w:rsidRPr="00D4278F" w:rsidTr="00A77F79">
        <w:trPr>
          <w:trHeight w:val="6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A77F79" w:rsidRPr="00D4278F" w:rsidRDefault="00A77F79" w:rsidP="00D4278F">
            <w:pPr>
              <w:spacing w:after="0" w:line="240" w:lineRule="auto"/>
              <w:jc w:val="right"/>
              <w:rPr>
                <w:rFonts w:ascii="Calibri" w:eastAsia="Times New Roman" w:hAnsi="Calibri" w:cs="Times New Roman"/>
                <w:color w:val="000000"/>
                <w:sz w:val="15"/>
                <w:szCs w:val="15"/>
              </w:rPr>
            </w:pPr>
            <w:r>
              <w:rPr>
                <w:rFonts w:ascii="Calibri" w:eastAsia="Times New Roman" w:hAnsi="Calibri" w:cs="Times New Roman"/>
                <w:color w:val="000000"/>
                <w:sz w:val="15"/>
                <w:szCs w:val="15"/>
              </w:rPr>
              <w:t>58</w:t>
            </w:r>
          </w:p>
        </w:tc>
        <w:tc>
          <w:tcPr>
            <w:tcW w:w="5340" w:type="dxa"/>
            <w:tcBorders>
              <w:top w:val="nil"/>
              <w:left w:val="nil"/>
              <w:bottom w:val="single" w:sz="4" w:space="0" w:color="000000"/>
              <w:right w:val="single" w:sz="4" w:space="0" w:color="000000"/>
            </w:tcBorders>
            <w:shd w:val="clear" w:color="000000" w:fill="FFFFFF"/>
            <w:vAlign w:val="center"/>
            <w:hideMark/>
          </w:tcPr>
          <w:p w:rsidR="00A77F79" w:rsidRDefault="002367EC" w:rsidP="00D4278F">
            <w:pPr>
              <w:spacing w:after="0" w:line="240" w:lineRule="auto"/>
            </w:pPr>
            <w:r>
              <w:t>ORAL IMPLONTOLOGY</w:t>
            </w:r>
          </w:p>
        </w:tc>
        <w:tc>
          <w:tcPr>
            <w:tcW w:w="1071" w:type="dxa"/>
            <w:tcBorders>
              <w:top w:val="nil"/>
              <w:left w:val="nil"/>
              <w:bottom w:val="single" w:sz="4" w:space="0" w:color="auto"/>
              <w:right w:val="single" w:sz="4" w:space="0" w:color="000000"/>
            </w:tcBorders>
            <w:shd w:val="clear" w:color="000000" w:fill="FFFFFF"/>
            <w:vAlign w:val="center"/>
            <w:hideMark/>
          </w:tcPr>
          <w:p w:rsidR="00A77F79" w:rsidRPr="00D4278F" w:rsidRDefault="00A77F79"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QUARTERLY</w:t>
            </w:r>
          </w:p>
        </w:tc>
        <w:tc>
          <w:tcPr>
            <w:tcW w:w="1056" w:type="dxa"/>
            <w:tcBorders>
              <w:top w:val="single" w:sz="4" w:space="0" w:color="auto"/>
              <w:left w:val="nil"/>
              <w:bottom w:val="single" w:sz="4" w:space="0" w:color="auto"/>
              <w:right w:val="single" w:sz="4" w:space="0" w:color="auto"/>
            </w:tcBorders>
          </w:tcPr>
          <w:p w:rsidR="00A77F79" w:rsidRPr="00D4278F" w:rsidRDefault="00A77F79" w:rsidP="00D4278F">
            <w:pPr>
              <w:spacing w:after="0" w:line="240" w:lineRule="auto"/>
              <w:rPr>
                <w:rFonts w:ascii="Calibri" w:eastAsia="Times New Roman" w:hAnsi="Calibri" w:cs="Times New Roman"/>
                <w:color w:val="000000"/>
              </w:rPr>
            </w:pPr>
          </w:p>
        </w:tc>
        <w:tc>
          <w:tcPr>
            <w:tcW w:w="1056" w:type="dxa"/>
            <w:tcBorders>
              <w:top w:val="nil"/>
              <w:left w:val="single" w:sz="4" w:space="0" w:color="auto"/>
              <w:bottom w:val="single" w:sz="4" w:space="0" w:color="000000"/>
              <w:right w:val="single" w:sz="4" w:space="0" w:color="000000"/>
            </w:tcBorders>
            <w:shd w:val="clear" w:color="000000" w:fill="FFFFFF"/>
          </w:tcPr>
          <w:p w:rsidR="00A77F79" w:rsidRPr="00D4278F" w:rsidRDefault="00A77F79" w:rsidP="00D4278F">
            <w:pPr>
              <w:spacing w:after="0" w:line="240" w:lineRule="auto"/>
              <w:rPr>
                <w:rFonts w:ascii="Calibri" w:eastAsia="Times New Roman" w:hAnsi="Calibri" w:cs="Times New Roman"/>
                <w:color w:val="000000"/>
                <w:sz w:val="15"/>
                <w:szCs w:val="15"/>
              </w:rPr>
            </w:pPr>
          </w:p>
        </w:tc>
      </w:tr>
      <w:tr w:rsidR="00A77F79" w:rsidRPr="00D4278F" w:rsidTr="00A77F79">
        <w:trPr>
          <w:trHeight w:val="6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A77F79" w:rsidRDefault="00A77F79" w:rsidP="00D4278F">
            <w:pPr>
              <w:spacing w:after="0" w:line="240" w:lineRule="auto"/>
              <w:jc w:val="right"/>
              <w:rPr>
                <w:rFonts w:ascii="Calibri" w:eastAsia="Times New Roman" w:hAnsi="Calibri" w:cs="Times New Roman"/>
                <w:color w:val="000000"/>
                <w:sz w:val="15"/>
                <w:szCs w:val="15"/>
              </w:rPr>
            </w:pPr>
            <w:r>
              <w:rPr>
                <w:rFonts w:ascii="Calibri" w:eastAsia="Times New Roman" w:hAnsi="Calibri" w:cs="Times New Roman"/>
                <w:color w:val="000000"/>
                <w:sz w:val="15"/>
                <w:szCs w:val="15"/>
              </w:rPr>
              <w:t>59</w:t>
            </w:r>
          </w:p>
        </w:tc>
        <w:tc>
          <w:tcPr>
            <w:tcW w:w="5340" w:type="dxa"/>
            <w:tcBorders>
              <w:top w:val="nil"/>
              <w:left w:val="nil"/>
              <w:bottom w:val="single" w:sz="4" w:space="0" w:color="000000"/>
              <w:right w:val="single" w:sz="4" w:space="0" w:color="000000"/>
            </w:tcBorders>
            <w:shd w:val="clear" w:color="000000" w:fill="FFFFFF"/>
            <w:vAlign w:val="center"/>
            <w:hideMark/>
          </w:tcPr>
          <w:p w:rsidR="00A77F79" w:rsidRDefault="002367EC" w:rsidP="00D4278F">
            <w:pPr>
              <w:spacing w:after="0" w:line="240" w:lineRule="auto"/>
            </w:pPr>
            <w:r>
              <w:t>LANCET</w:t>
            </w:r>
          </w:p>
        </w:tc>
        <w:tc>
          <w:tcPr>
            <w:tcW w:w="1071" w:type="dxa"/>
            <w:tcBorders>
              <w:top w:val="nil"/>
              <w:left w:val="nil"/>
              <w:bottom w:val="single" w:sz="4" w:space="0" w:color="auto"/>
              <w:right w:val="single" w:sz="4" w:space="0" w:color="000000"/>
            </w:tcBorders>
            <w:shd w:val="clear" w:color="000000" w:fill="FFFFFF"/>
            <w:vAlign w:val="center"/>
            <w:hideMark/>
          </w:tcPr>
          <w:p w:rsidR="00A77F79" w:rsidRPr="00D4278F" w:rsidRDefault="00A77F79" w:rsidP="00D4278F">
            <w:pPr>
              <w:spacing w:after="0" w:line="240" w:lineRule="auto"/>
              <w:rPr>
                <w:rFonts w:ascii="Calibri" w:eastAsia="Times New Roman" w:hAnsi="Calibri" w:cs="Times New Roman"/>
                <w:color w:val="000000"/>
                <w:sz w:val="15"/>
                <w:szCs w:val="15"/>
              </w:rPr>
            </w:pPr>
            <w:r w:rsidRPr="00D4278F">
              <w:rPr>
                <w:rFonts w:ascii="Calibri" w:eastAsia="Times New Roman" w:hAnsi="Calibri" w:cs="Times New Roman"/>
                <w:color w:val="000000"/>
                <w:sz w:val="15"/>
                <w:szCs w:val="15"/>
              </w:rPr>
              <w:t>QUARTERLY</w:t>
            </w:r>
          </w:p>
        </w:tc>
        <w:tc>
          <w:tcPr>
            <w:tcW w:w="1056" w:type="dxa"/>
            <w:tcBorders>
              <w:top w:val="single" w:sz="4" w:space="0" w:color="auto"/>
              <w:left w:val="nil"/>
              <w:bottom w:val="single" w:sz="4" w:space="0" w:color="auto"/>
              <w:right w:val="single" w:sz="4" w:space="0" w:color="auto"/>
            </w:tcBorders>
          </w:tcPr>
          <w:p w:rsidR="00A77F79" w:rsidRPr="00D4278F" w:rsidRDefault="00A77F79" w:rsidP="00D4278F">
            <w:pPr>
              <w:spacing w:after="0" w:line="240" w:lineRule="auto"/>
              <w:rPr>
                <w:rFonts w:ascii="Calibri" w:eastAsia="Times New Roman" w:hAnsi="Calibri" w:cs="Times New Roman"/>
                <w:color w:val="000000"/>
              </w:rPr>
            </w:pPr>
          </w:p>
        </w:tc>
        <w:tc>
          <w:tcPr>
            <w:tcW w:w="1056" w:type="dxa"/>
            <w:tcBorders>
              <w:top w:val="nil"/>
              <w:left w:val="single" w:sz="4" w:space="0" w:color="auto"/>
              <w:bottom w:val="single" w:sz="4" w:space="0" w:color="000000"/>
              <w:right w:val="single" w:sz="4" w:space="0" w:color="000000"/>
            </w:tcBorders>
            <w:shd w:val="clear" w:color="000000" w:fill="FFFFFF"/>
          </w:tcPr>
          <w:p w:rsidR="00A77F79" w:rsidRPr="00D4278F" w:rsidRDefault="00A77F79" w:rsidP="00D4278F">
            <w:pPr>
              <w:spacing w:after="0" w:line="240" w:lineRule="auto"/>
              <w:rPr>
                <w:rFonts w:ascii="Calibri" w:eastAsia="Times New Roman" w:hAnsi="Calibri" w:cs="Times New Roman"/>
                <w:color w:val="000000"/>
                <w:sz w:val="15"/>
                <w:szCs w:val="15"/>
              </w:rPr>
            </w:pPr>
          </w:p>
        </w:tc>
      </w:tr>
      <w:tr w:rsidR="00A77F79" w:rsidRPr="00D4278F" w:rsidTr="00A77F79">
        <w:trPr>
          <w:trHeight w:val="6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A77F79" w:rsidRDefault="002367EC" w:rsidP="00D4278F">
            <w:pPr>
              <w:spacing w:after="0" w:line="240" w:lineRule="auto"/>
              <w:jc w:val="right"/>
              <w:rPr>
                <w:rFonts w:ascii="Calibri" w:eastAsia="Times New Roman" w:hAnsi="Calibri" w:cs="Times New Roman"/>
                <w:color w:val="000000"/>
                <w:sz w:val="15"/>
                <w:szCs w:val="15"/>
              </w:rPr>
            </w:pPr>
            <w:r>
              <w:rPr>
                <w:rFonts w:ascii="Calibri" w:eastAsia="Times New Roman" w:hAnsi="Calibri" w:cs="Times New Roman"/>
                <w:color w:val="000000"/>
                <w:sz w:val="15"/>
                <w:szCs w:val="15"/>
              </w:rPr>
              <w:t>60</w:t>
            </w:r>
          </w:p>
        </w:tc>
        <w:tc>
          <w:tcPr>
            <w:tcW w:w="5340" w:type="dxa"/>
            <w:tcBorders>
              <w:top w:val="nil"/>
              <w:left w:val="nil"/>
              <w:bottom w:val="single" w:sz="4" w:space="0" w:color="000000"/>
              <w:right w:val="single" w:sz="4" w:space="0" w:color="000000"/>
            </w:tcBorders>
            <w:shd w:val="clear" w:color="000000" w:fill="FFFFFF"/>
            <w:vAlign w:val="center"/>
            <w:hideMark/>
          </w:tcPr>
          <w:p w:rsidR="00A77F79" w:rsidRDefault="002367EC" w:rsidP="00D4278F">
            <w:pPr>
              <w:spacing w:after="0" w:line="240" w:lineRule="auto"/>
            </w:pPr>
            <w:r>
              <w:t>NEW ENGLAND JOURNAL OF MEDICINE</w:t>
            </w:r>
          </w:p>
        </w:tc>
        <w:tc>
          <w:tcPr>
            <w:tcW w:w="1071" w:type="dxa"/>
            <w:tcBorders>
              <w:top w:val="nil"/>
              <w:left w:val="nil"/>
              <w:bottom w:val="single" w:sz="4" w:space="0" w:color="auto"/>
              <w:right w:val="single" w:sz="4" w:space="0" w:color="000000"/>
            </w:tcBorders>
            <w:shd w:val="clear" w:color="000000" w:fill="FFFFFF"/>
            <w:vAlign w:val="center"/>
            <w:hideMark/>
          </w:tcPr>
          <w:p w:rsidR="002367EC" w:rsidRPr="00D4278F" w:rsidRDefault="002367EC" w:rsidP="002367EC">
            <w:pPr>
              <w:spacing w:after="0" w:line="240" w:lineRule="auto"/>
              <w:rPr>
                <w:rFonts w:ascii="Calibri" w:eastAsia="Times New Roman" w:hAnsi="Calibri" w:cs="Times New Roman"/>
                <w:color w:val="000000"/>
                <w:sz w:val="15"/>
                <w:szCs w:val="15"/>
              </w:rPr>
            </w:pPr>
            <w:r>
              <w:rPr>
                <w:rFonts w:ascii="Calibri" w:eastAsia="Times New Roman" w:hAnsi="Calibri" w:cs="Times New Roman"/>
                <w:color w:val="000000"/>
                <w:sz w:val="15"/>
                <w:szCs w:val="15"/>
              </w:rPr>
              <w:t>WEEKLY</w:t>
            </w:r>
          </w:p>
        </w:tc>
        <w:tc>
          <w:tcPr>
            <w:tcW w:w="1056" w:type="dxa"/>
            <w:tcBorders>
              <w:top w:val="single" w:sz="4" w:space="0" w:color="auto"/>
              <w:left w:val="nil"/>
              <w:bottom w:val="single" w:sz="4" w:space="0" w:color="auto"/>
              <w:right w:val="single" w:sz="4" w:space="0" w:color="auto"/>
            </w:tcBorders>
          </w:tcPr>
          <w:p w:rsidR="00A77F79" w:rsidRPr="00D4278F" w:rsidRDefault="00A77F79" w:rsidP="00D4278F">
            <w:pPr>
              <w:spacing w:after="0" w:line="240" w:lineRule="auto"/>
              <w:rPr>
                <w:rFonts w:ascii="Calibri" w:eastAsia="Times New Roman" w:hAnsi="Calibri" w:cs="Times New Roman"/>
                <w:color w:val="000000"/>
              </w:rPr>
            </w:pPr>
          </w:p>
        </w:tc>
        <w:tc>
          <w:tcPr>
            <w:tcW w:w="1056" w:type="dxa"/>
            <w:tcBorders>
              <w:top w:val="nil"/>
              <w:left w:val="single" w:sz="4" w:space="0" w:color="auto"/>
              <w:bottom w:val="single" w:sz="4" w:space="0" w:color="000000"/>
              <w:right w:val="single" w:sz="4" w:space="0" w:color="000000"/>
            </w:tcBorders>
            <w:shd w:val="clear" w:color="000000" w:fill="FFFFFF"/>
          </w:tcPr>
          <w:p w:rsidR="00A77F79" w:rsidRPr="00D4278F" w:rsidRDefault="00A77F79" w:rsidP="00D4278F">
            <w:pPr>
              <w:spacing w:after="0" w:line="240" w:lineRule="auto"/>
              <w:rPr>
                <w:rFonts w:ascii="Calibri" w:eastAsia="Times New Roman" w:hAnsi="Calibri" w:cs="Times New Roman"/>
                <w:color w:val="000000"/>
                <w:sz w:val="15"/>
                <w:szCs w:val="15"/>
              </w:rPr>
            </w:pPr>
          </w:p>
        </w:tc>
      </w:tr>
      <w:tr w:rsidR="00D4278F" w:rsidRPr="00D4278F" w:rsidTr="00A77F79">
        <w:trPr>
          <w:trHeight w:val="300"/>
          <w:hidden/>
        </w:trPr>
        <w:tc>
          <w:tcPr>
            <w:tcW w:w="960" w:type="dxa"/>
            <w:tcBorders>
              <w:top w:val="nil"/>
              <w:left w:val="nil"/>
              <w:bottom w:val="nil"/>
              <w:right w:val="nil"/>
            </w:tcBorders>
            <w:shd w:val="clear" w:color="auto" w:fill="auto"/>
            <w:noWrap/>
            <w:vAlign w:val="center"/>
            <w:hideMark/>
          </w:tcPr>
          <w:p w:rsidR="00D4278F" w:rsidRPr="00D4278F" w:rsidRDefault="00D4278F" w:rsidP="00D4278F">
            <w:pPr>
              <w:pBdr>
                <w:top w:val="single" w:sz="6" w:space="1" w:color="auto"/>
              </w:pBdr>
              <w:spacing w:after="0" w:line="240" w:lineRule="auto"/>
              <w:jc w:val="center"/>
              <w:rPr>
                <w:rFonts w:ascii="Arial" w:eastAsia="Times New Roman" w:hAnsi="Arial" w:cs="Arial"/>
                <w:vanish/>
                <w:sz w:val="16"/>
                <w:szCs w:val="16"/>
              </w:rPr>
            </w:pPr>
            <w:r w:rsidRPr="00D4278F">
              <w:rPr>
                <w:rFonts w:ascii="Arial" w:eastAsia="Times New Roman" w:hAnsi="Arial" w:cs="Arial"/>
                <w:vanish/>
                <w:sz w:val="16"/>
                <w:szCs w:val="16"/>
              </w:rPr>
              <w:t>Bottom of Form</w:t>
            </w:r>
          </w:p>
          <w:p w:rsidR="00D4278F" w:rsidRPr="00D4278F" w:rsidRDefault="00D4278F" w:rsidP="00D4278F">
            <w:pPr>
              <w:spacing w:after="0" w:line="240" w:lineRule="auto"/>
              <w:rPr>
                <w:rFonts w:ascii="Calibri" w:eastAsia="Times New Roman" w:hAnsi="Calibri" w:cs="Times New Roman"/>
                <w:color w:val="000000"/>
              </w:rPr>
            </w:pPr>
          </w:p>
        </w:tc>
        <w:tc>
          <w:tcPr>
            <w:tcW w:w="5340" w:type="dxa"/>
            <w:tcBorders>
              <w:top w:val="nil"/>
              <w:left w:val="nil"/>
              <w:bottom w:val="nil"/>
              <w:right w:val="nil"/>
            </w:tcBorders>
            <w:shd w:val="clear" w:color="auto" w:fill="auto"/>
            <w:noWrap/>
            <w:vAlign w:val="center"/>
            <w:hideMark/>
          </w:tcPr>
          <w:p w:rsidR="00D4278F" w:rsidRPr="00D4278F" w:rsidRDefault="00D4278F" w:rsidP="00D4278F">
            <w:pPr>
              <w:spacing w:after="0" w:line="240" w:lineRule="auto"/>
              <w:rPr>
                <w:rFonts w:ascii="Calibri" w:eastAsia="Times New Roman" w:hAnsi="Calibri" w:cs="Times New Roman"/>
              </w:rPr>
            </w:pPr>
          </w:p>
        </w:tc>
        <w:tc>
          <w:tcPr>
            <w:tcW w:w="1071" w:type="dxa"/>
            <w:tcBorders>
              <w:top w:val="nil"/>
              <w:left w:val="nil"/>
              <w:bottom w:val="nil"/>
              <w:right w:val="nil"/>
            </w:tcBorders>
            <w:shd w:val="clear" w:color="auto" w:fill="auto"/>
            <w:noWrap/>
            <w:vAlign w:val="center"/>
            <w:hideMark/>
          </w:tcPr>
          <w:p w:rsidR="00D4278F" w:rsidRPr="00D4278F" w:rsidRDefault="00D4278F" w:rsidP="00D4278F">
            <w:pPr>
              <w:spacing w:after="0" w:line="240" w:lineRule="auto"/>
              <w:rPr>
                <w:rFonts w:ascii="Calibri" w:eastAsia="Times New Roman" w:hAnsi="Calibri" w:cs="Times New Roman"/>
                <w:color w:val="000000"/>
              </w:rPr>
            </w:pPr>
          </w:p>
        </w:tc>
        <w:tc>
          <w:tcPr>
            <w:tcW w:w="1056" w:type="dxa"/>
            <w:tcBorders>
              <w:top w:val="nil"/>
              <w:left w:val="nil"/>
              <w:bottom w:val="nil"/>
              <w:right w:val="nil"/>
            </w:tcBorders>
          </w:tcPr>
          <w:p w:rsidR="00D4278F" w:rsidRPr="00D4278F" w:rsidRDefault="00D4278F" w:rsidP="00D4278F">
            <w:pPr>
              <w:spacing w:after="0" w:line="240" w:lineRule="auto"/>
              <w:rPr>
                <w:rFonts w:ascii="Calibri" w:eastAsia="Times New Roman" w:hAnsi="Calibri" w:cs="Times New Roman"/>
                <w:color w:val="000000"/>
              </w:rPr>
            </w:pPr>
          </w:p>
        </w:tc>
        <w:tc>
          <w:tcPr>
            <w:tcW w:w="1056" w:type="dxa"/>
            <w:tcBorders>
              <w:top w:val="nil"/>
              <w:left w:val="nil"/>
              <w:bottom w:val="nil"/>
              <w:right w:val="nil"/>
            </w:tcBorders>
          </w:tcPr>
          <w:p w:rsidR="00D4278F" w:rsidRPr="00D4278F" w:rsidRDefault="00D4278F" w:rsidP="00D4278F">
            <w:pPr>
              <w:spacing w:after="0" w:line="240" w:lineRule="auto"/>
              <w:rPr>
                <w:rFonts w:ascii="Calibri" w:eastAsia="Times New Roman" w:hAnsi="Calibri" w:cs="Times New Roman"/>
                <w:color w:val="000000"/>
              </w:rPr>
            </w:pPr>
          </w:p>
        </w:tc>
      </w:tr>
    </w:tbl>
    <w:p w:rsidR="00D4278F" w:rsidRDefault="00D4278F" w:rsidP="00D4278F">
      <w:pPr>
        <w:jc w:val="both"/>
        <w:rPr>
          <w:b/>
          <w:u w:val="single"/>
        </w:rPr>
      </w:pPr>
    </w:p>
    <w:p w:rsidR="002367EC" w:rsidRDefault="002367EC" w:rsidP="00D4278F">
      <w:pPr>
        <w:jc w:val="both"/>
        <w:rPr>
          <w:b/>
          <w:u w:val="single"/>
        </w:rPr>
      </w:pPr>
    </w:p>
    <w:tbl>
      <w:tblPr>
        <w:tblStyle w:val="TableGrid"/>
        <w:tblW w:w="0" w:type="auto"/>
        <w:tblInd w:w="108" w:type="dxa"/>
        <w:tblLook w:val="04A0"/>
      </w:tblPr>
      <w:tblGrid>
        <w:gridCol w:w="900"/>
        <w:gridCol w:w="5400"/>
        <w:gridCol w:w="1080"/>
        <w:gridCol w:w="990"/>
        <w:gridCol w:w="1098"/>
      </w:tblGrid>
      <w:tr w:rsidR="002367EC" w:rsidTr="009C4787">
        <w:tc>
          <w:tcPr>
            <w:tcW w:w="900" w:type="dxa"/>
          </w:tcPr>
          <w:p w:rsidR="002367EC" w:rsidRDefault="002367EC" w:rsidP="00D4278F">
            <w:pPr>
              <w:jc w:val="both"/>
            </w:pPr>
            <w:r>
              <w:t>61</w:t>
            </w:r>
          </w:p>
        </w:tc>
        <w:tc>
          <w:tcPr>
            <w:tcW w:w="5400" w:type="dxa"/>
            <w:vAlign w:val="center"/>
          </w:tcPr>
          <w:p w:rsidR="002367EC" w:rsidRPr="002367EC" w:rsidRDefault="002367EC" w:rsidP="007F6B76">
            <w:pPr>
              <w:rPr>
                <w:rFonts w:ascii="Tahoma" w:eastAsia="Times New Roman" w:hAnsi="Tahoma" w:cs="Tahoma"/>
                <w:color w:val="000000"/>
                <w:sz w:val="20"/>
                <w:szCs w:val="20"/>
              </w:rPr>
            </w:pPr>
            <w:r>
              <w:rPr>
                <w:rFonts w:ascii="Tahoma" w:eastAsia="Times New Roman" w:hAnsi="Tahoma" w:cs="Tahoma"/>
                <w:color w:val="000000"/>
                <w:sz w:val="20"/>
                <w:szCs w:val="20"/>
              </w:rPr>
              <w:t>DENTAL PUBLIC HEALTH</w:t>
            </w:r>
          </w:p>
        </w:tc>
        <w:tc>
          <w:tcPr>
            <w:tcW w:w="1080" w:type="dxa"/>
          </w:tcPr>
          <w:p w:rsidR="002367EC" w:rsidRDefault="002367EC" w:rsidP="00D4278F">
            <w:pPr>
              <w:jc w:val="both"/>
              <w:rPr>
                <w:b/>
                <w:u w:val="single"/>
              </w:rPr>
            </w:pPr>
            <w:r w:rsidRPr="00D4278F">
              <w:rPr>
                <w:rFonts w:ascii="Calibri" w:eastAsia="Times New Roman" w:hAnsi="Calibri" w:cs="Times New Roman"/>
                <w:color w:val="000000"/>
                <w:sz w:val="15"/>
                <w:szCs w:val="15"/>
              </w:rPr>
              <w:t>QUARTERLY</w:t>
            </w:r>
          </w:p>
        </w:tc>
        <w:tc>
          <w:tcPr>
            <w:tcW w:w="990" w:type="dxa"/>
          </w:tcPr>
          <w:p w:rsidR="002367EC" w:rsidRDefault="002367EC" w:rsidP="00D4278F">
            <w:pPr>
              <w:jc w:val="both"/>
              <w:rPr>
                <w:b/>
                <w:u w:val="single"/>
              </w:rPr>
            </w:pPr>
          </w:p>
        </w:tc>
        <w:tc>
          <w:tcPr>
            <w:tcW w:w="1098" w:type="dxa"/>
          </w:tcPr>
          <w:p w:rsidR="002367EC" w:rsidRDefault="002367EC" w:rsidP="00D4278F">
            <w:pPr>
              <w:jc w:val="both"/>
              <w:rPr>
                <w:b/>
                <w:u w:val="single"/>
              </w:rPr>
            </w:pPr>
          </w:p>
        </w:tc>
      </w:tr>
      <w:tr w:rsidR="002367EC" w:rsidTr="009C4787">
        <w:tc>
          <w:tcPr>
            <w:tcW w:w="900" w:type="dxa"/>
          </w:tcPr>
          <w:p w:rsidR="002367EC" w:rsidRDefault="002367EC" w:rsidP="00D4278F">
            <w:pPr>
              <w:jc w:val="both"/>
            </w:pPr>
            <w:r>
              <w:t>62</w:t>
            </w:r>
          </w:p>
        </w:tc>
        <w:tc>
          <w:tcPr>
            <w:tcW w:w="5400" w:type="dxa"/>
            <w:vAlign w:val="center"/>
          </w:tcPr>
          <w:p w:rsidR="002367EC" w:rsidRDefault="00557E94" w:rsidP="007F6B76">
            <w:pPr>
              <w:rPr>
                <w:rFonts w:ascii="Tahoma" w:eastAsia="Times New Roman" w:hAnsi="Tahoma" w:cs="Tahoma"/>
                <w:color w:val="000000"/>
                <w:sz w:val="20"/>
                <w:szCs w:val="20"/>
              </w:rPr>
            </w:pPr>
            <w:r>
              <w:rPr>
                <w:rFonts w:ascii="Tahoma" w:eastAsia="Times New Roman" w:hAnsi="Tahoma" w:cs="Tahoma"/>
                <w:color w:val="000000"/>
                <w:sz w:val="20"/>
                <w:szCs w:val="20"/>
              </w:rPr>
              <w:t>DENTAL MATERIALS</w:t>
            </w:r>
          </w:p>
        </w:tc>
        <w:tc>
          <w:tcPr>
            <w:tcW w:w="1080" w:type="dxa"/>
          </w:tcPr>
          <w:p w:rsidR="002367EC" w:rsidRPr="00D4278F" w:rsidRDefault="002367EC" w:rsidP="00D4278F">
            <w:pPr>
              <w:jc w:val="both"/>
              <w:rPr>
                <w:rFonts w:ascii="Calibri" w:eastAsia="Times New Roman" w:hAnsi="Calibri" w:cs="Times New Roman"/>
                <w:color w:val="000000"/>
                <w:sz w:val="15"/>
                <w:szCs w:val="15"/>
              </w:rPr>
            </w:pPr>
          </w:p>
        </w:tc>
        <w:tc>
          <w:tcPr>
            <w:tcW w:w="990" w:type="dxa"/>
          </w:tcPr>
          <w:p w:rsidR="002367EC" w:rsidRDefault="002367EC" w:rsidP="00D4278F">
            <w:pPr>
              <w:jc w:val="both"/>
              <w:rPr>
                <w:b/>
                <w:u w:val="single"/>
              </w:rPr>
            </w:pPr>
          </w:p>
        </w:tc>
        <w:tc>
          <w:tcPr>
            <w:tcW w:w="1098" w:type="dxa"/>
          </w:tcPr>
          <w:p w:rsidR="002367EC" w:rsidRDefault="002367EC" w:rsidP="00D4278F">
            <w:pPr>
              <w:jc w:val="both"/>
              <w:rPr>
                <w:b/>
                <w:u w:val="single"/>
              </w:rPr>
            </w:pPr>
          </w:p>
        </w:tc>
      </w:tr>
      <w:tr w:rsidR="002367EC" w:rsidTr="009C4787">
        <w:tc>
          <w:tcPr>
            <w:tcW w:w="900" w:type="dxa"/>
          </w:tcPr>
          <w:p w:rsidR="002367EC" w:rsidRDefault="002367EC" w:rsidP="00D4278F">
            <w:pPr>
              <w:jc w:val="both"/>
            </w:pPr>
          </w:p>
          <w:p w:rsidR="002367EC" w:rsidRPr="00A77F79" w:rsidRDefault="00557E94" w:rsidP="00A77F79">
            <w:pPr>
              <w:ind w:right="-108"/>
              <w:jc w:val="both"/>
            </w:pPr>
            <w:r>
              <w:t>63</w:t>
            </w:r>
          </w:p>
        </w:tc>
        <w:tc>
          <w:tcPr>
            <w:tcW w:w="5400" w:type="dxa"/>
            <w:vAlign w:val="center"/>
          </w:tcPr>
          <w:p w:rsidR="002367EC" w:rsidRPr="002367EC" w:rsidRDefault="002367EC" w:rsidP="007F6B76">
            <w:pPr>
              <w:rPr>
                <w:rFonts w:ascii="Tahoma" w:eastAsia="Times New Roman" w:hAnsi="Tahoma" w:cs="Tahoma"/>
                <w:color w:val="000000"/>
                <w:sz w:val="20"/>
                <w:szCs w:val="20"/>
              </w:rPr>
            </w:pPr>
            <w:r w:rsidRPr="002367EC">
              <w:rPr>
                <w:rFonts w:ascii="Tahoma" w:eastAsia="Times New Roman" w:hAnsi="Tahoma" w:cs="Tahoma"/>
                <w:color w:val="000000"/>
                <w:sz w:val="20"/>
                <w:szCs w:val="20"/>
              </w:rPr>
              <w:t>INDIAN JOURNAL OF DENTAL RESEARCH-2017</w:t>
            </w:r>
          </w:p>
        </w:tc>
        <w:tc>
          <w:tcPr>
            <w:tcW w:w="1080" w:type="dxa"/>
          </w:tcPr>
          <w:p w:rsidR="002367EC" w:rsidRDefault="002367EC" w:rsidP="00D4278F">
            <w:pPr>
              <w:jc w:val="both"/>
              <w:rPr>
                <w:b/>
                <w:u w:val="single"/>
              </w:rPr>
            </w:pPr>
          </w:p>
        </w:tc>
        <w:tc>
          <w:tcPr>
            <w:tcW w:w="990" w:type="dxa"/>
          </w:tcPr>
          <w:p w:rsidR="002367EC" w:rsidRDefault="002367EC" w:rsidP="00D4278F">
            <w:pPr>
              <w:jc w:val="both"/>
              <w:rPr>
                <w:b/>
                <w:u w:val="single"/>
              </w:rPr>
            </w:pPr>
          </w:p>
        </w:tc>
        <w:tc>
          <w:tcPr>
            <w:tcW w:w="1098" w:type="dxa"/>
          </w:tcPr>
          <w:p w:rsidR="002367EC" w:rsidRDefault="002367EC" w:rsidP="00D4278F">
            <w:pPr>
              <w:jc w:val="both"/>
              <w:rPr>
                <w:b/>
                <w:u w:val="single"/>
              </w:rPr>
            </w:pPr>
          </w:p>
        </w:tc>
      </w:tr>
      <w:tr w:rsidR="002367EC" w:rsidTr="009C4787">
        <w:tc>
          <w:tcPr>
            <w:tcW w:w="900" w:type="dxa"/>
          </w:tcPr>
          <w:p w:rsidR="002367EC" w:rsidRDefault="00557E94" w:rsidP="00D4278F">
            <w:pPr>
              <w:jc w:val="both"/>
            </w:pPr>
            <w:r>
              <w:t>64</w:t>
            </w:r>
          </w:p>
        </w:tc>
        <w:tc>
          <w:tcPr>
            <w:tcW w:w="5400" w:type="dxa"/>
            <w:vAlign w:val="center"/>
          </w:tcPr>
          <w:p w:rsidR="002367EC" w:rsidRPr="002367EC" w:rsidRDefault="002367EC" w:rsidP="007F6B76">
            <w:pPr>
              <w:rPr>
                <w:rFonts w:ascii="Tahoma" w:eastAsia="Times New Roman" w:hAnsi="Tahoma" w:cs="Tahoma"/>
                <w:color w:val="000000"/>
                <w:sz w:val="20"/>
                <w:szCs w:val="20"/>
              </w:rPr>
            </w:pPr>
            <w:r w:rsidRPr="002367EC">
              <w:rPr>
                <w:rFonts w:ascii="Tahoma" w:eastAsia="Times New Roman" w:hAnsi="Tahoma" w:cs="Tahoma"/>
                <w:color w:val="000000"/>
                <w:sz w:val="20"/>
                <w:szCs w:val="20"/>
              </w:rPr>
              <w:t>JOURNAL OF CLEFT LIP PALATE AND CRANIOFACIAL ANOMALIES</w:t>
            </w:r>
          </w:p>
        </w:tc>
        <w:tc>
          <w:tcPr>
            <w:tcW w:w="1080" w:type="dxa"/>
          </w:tcPr>
          <w:p w:rsidR="002367EC" w:rsidRDefault="002367EC" w:rsidP="00D4278F">
            <w:pPr>
              <w:jc w:val="both"/>
              <w:rPr>
                <w:b/>
                <w:u w:val="single"/>
              </w:rPr>
            </w:pPr>
          </w:p>
        </w:tc>
        <w:tc>
          <w:tcPr>
            <w:tcW w:w="990" w:type="dxa"/>
          </w:tcPr>
          <w:p w:rsidR="002367EC" w:rsidRDefault="002367EC" w:rsidP="00D4278F">
            <w:pPr>
              <w:jc w:val="both"/>
              <w:rPr>
                <w:b/>
                <w:u w:val="single"/>
              </w:rPr>
            </w:pPr>
          </w:p>
        </w:tc>
        <w:tc>
          <w:tcPr>
            <w:tcW w:w="1098" w:type="dxa"/>
          </w:tcPr>
          <w:p w:rsidR="002367EC" w:rsidRDefault="002367EC" w:rsidP="00D4278F">
            <w:pPr>
              <w:jc w:val="both"/>
              <w:rPr>
                <w:b/>
                <w:u w:val="single"/>
              </w:rPr>
            </w:pPr>
          </w:p>
        </w:tc>
      </w:tr>
      <w:tr w:rsidR="002367EC" w:rsidTr="009C4787">
        <w:tc>
          <w:tcPr>
            <w:tcW w:w="900" w:type="dxa"/>
          </w:tcPr>
          <w:p w:rsidR="002367EC" w:rsidRDefault="00557E94" w:rsidP="00D4278F">
            <w:pPr>
              <w:jc w:val="both"/>
            </w:pPr>
            <w:r>
              <w:t>65</w:t>
            </w:r>
          </w:p>
        </w:tc>
        <w:tc>
          <w:tcPr>
            <w:tcW w:w="5400" w:type="dxa"/>
            <w:vAlign w:val="center"/>
          </w:tcPr>
          <w:p w:rsidR="002367EC" w:rsidRPr="002367EC" w:rsidRDefault="002367EC" w:rsidP="007F6B76">
            <w:pPr>
              <w:rPr>
                <w:rFonts w:ascii="Tahoma" w:eastAsia="Times New Roman" w:hAnsi="Tahoma" w:cs="Tahoma"/>
                <w:color w:val="000000"/>
                <w:sz w:val="20"/>
                <w:szCs w:val="20"/>
              </w:rPr>
            </w:pPr>
            <w:r w:rsidRPr="002367EC">
              <w:rPr>
                <w:rFonts w:ascii="Tahoma" w:eastAsia="Times New Roman" w:hAnsi="Tahoma" w:cs="Tahoma"/>
                <w:color w:val="000000"/>
                <w:sz w:val="20"/>
                <w:szCs w:val="20"/>
              </w:rPr>
              <w:t>JOURNAL OF FORENSIC DENTAL SCIENCES</w:t>
            </w:r>
          </w:p>
        </w:tc>
        <w:tc>
          <w:tcPr>
            <w:tcW w:w="1080" w:type="dxa"/>
          </w:tcPr>
          <w:p w:rsidR="002367EC" w:rsidRDefault="002367EC" w:rsidP="00D4278F">
            <w:pPr>
              <w:jc w:val="both"/>
              <w:rPr>
                <w:b/>
                <w:u w:val="single"/>
              </w:rPr>
            </w:pPr>
          </w:p>
        </w:tc>
        <w:tc>
          <w:tcPr>
            <w:tcW w:w="990" w:type="dxa"/>
          </w:tcPr>
          <w:p w:rsidR="002367EC" w:rsidRDefault="002367EC" w:rsidP="00D4278F">
            <w:pPr>
              <w:jc w:val="both"/>
              <w:rPr>
                <w:b/>
                <w:u w:val="single"/>
              </w:rPr>
            </w:pPr>
          </w:p>
        </w:tc>
        <w:tc>
          <w:tcPr>
            <w:tcW w:w="1098" w:type="dxa"/>
          </w:tcPr>
          <w:p w:rsidR="002367EC" w:rsidRDefault="002367EC" w:rsidP="00D4278F">
            <w:pPr>
              <w:jc w:val="both"/>
              <w:rPr>
                <w:b/>
                <w:u w:val="single"/>
              </w:rPr>
            </w:pPr>
          </w:p>
        </w:tc>
      </w:tr>
      <w:tr w:rsidR="002367EC" w:rsidTr="009C4787">
        <w:tc>
          <w:tcPr>
            <w:tcW w:w="900" w:type="dxa"/>
          </w:tcPr>
          <w:p w:rsidR="002367EC" w:rsidRDefault="00557E94" w:rsidP="00D4278F">
            <w:pPr>
              <w:jc w:val="both"/>
            </w:pPr>
            <w:r>
              <w:t>66</w:t>
            </w:r>
          </w:p>
        </w:tc>
        <w:tc>
          <w:tcPr>
            <w:tcW w:w="5400" w:type="dxa"/>
            <w:vAlign w:val="center"/>
          </w:tcPr>
          <w:p w:rsidR="002367EC" w:rsidRPr="002367EC" w:rsidRDefault="002367EC" w:rsidP="007F6B76">
            <w:pPr>
              <w:rPr>
                <w:rFonts w:ascii="Tahoma" w:eastAsia="Times New Roman" w:hAnsi="Tahoma" w:cs="Tahoma"/>
                <w:color w:val="000000"/>
                <w:sz w:val="20"/>
                <w:szCs w:val="20"/>
              </w:rPr>
            </w:pPr>
            <w:r w:rsidRPr="002367EC">
              <w:rPr>
                <w:rFonts w:ascii="Tahoma" w:eastAsia="Times New Roman" w:hAnsi="Tahoma" w:cs="Tahoma"/>
                <w:color w:val="000000"/>
                <w:sz w:val="20"/>
                <w:szCs w:val="20"/>
              </w:rPr>
              <w:t>JOURNAL OF INDIAN ACADEMY OF ORAL MEDICINE AND RADIOLOGY</w:t>
            </w:r>
          </w:p>
        </w:tc>
        <w:tc>
          <w:tcPr>
            <w:tcW w:w="1080" w:type="dxa"/>
          </w:tcPr>
          <w:p w:rsidR="002367EC" w:rsidRDefault="002367EC" w:rsidP="00D4278F">
            <w:pPr>
              <w:jc w:val="both"/>
              <w:rPr>
                <w:b/>
                <w:u w:val="single"/>
              </w:rPr>
            </w:pPr>
          </w:p>
        </w:tc>
        <w:tc>
          <w:tcPr>
            <w:tcW w:w="990" w:type="dxa"/>
          </w:tcPr>
          <w:p w:rsidR="002367EC" w:rsidRDefault="002367EC" w:rsidP="00D4278F">
            <w:pPr>
              <w:jc w:val="both"/>
              <w:rPr>
                <w:b/>
                <w:u w:val="single"/>
              </w:rPr>
            </w:pPr>
          </w:p>
        </w:tc>
        <w:tc>
          <w:tcPr>
            <w:tcW w:w="1098" w:type="dxa"/>
          </w:tcPr>
          <w:p w:rsidR="002367EC" w:rsidRDefault="002367EC" w:rsidP="00D4278F">
            <w:pPr>
              <w:jc w:val="both"/>
              <w:rPr>
                <w:b/>
                <w:u w:val="single"/>
              </w:rPr>
            </w:pPr>
          </w:p>
        </w:tc>
      </w:tr>
      <w:tr w:rsidR="002367EC" w:rsidTr="009C4787">
        <w:tc>
          <w:tcPr>
            <w:tcW w:w="900" w:type="dxa"/>
          </w:tcPr>
          <w:p w:rsidR="002367EC" w:rsidRDefault="00557E94" w:rsidP="00D4278F">
            <w:pPr>
              <w:jc w:val="both"/>
            </w:pPr>
            <w:r>
              <w:t>67</w:t>
            </w:r>
          </w:p>
        </w:tc>
        <w:tc>
          <w:tcPr>
            <w:tcW w:w="5400" w:type="dxa"/>
            <w:vAlign w:val="center"/>
          </w:tcPr>
          <w:p w:rsidR="002367EC" w:rsidRPr="002367EC" w:rsidRDefault="002367EC" w:rsidP="007F6B76">
            <w:pPr>
              <w:rPr>
                <w:rFonts w:ascii="Tahoma" w:eastAsia="Times New Roman" w:hAnsi="Tahoma" w:cs="Tahoma"/>
                <w:color w:val="000000"/>
                <w:sz w:val="20"/>
                <w:szCs w:val="20"/>
              </w:rPr>
            </w:pPr>
            <w:r w:rsidRPr="002367EC">
              <w:rPr>
                <w:rFonts w:ascii="Tahoma" w:eastAsia="Times New Roman" w:hAnsi="Tahoma" w:cs="Tahoma"/>
                <w:color w:val="000000"/>
                <w:sz w:val="20"/>
                <w:szCs w:val="20"/>
              </w:rPr>
              <w:t>JOURNAL OF INDIAN ASSOCIATION OF PUBLIC HEALTH DENTISTRY</w:t>
            </w:r>
          </w:p>
        </w:tc>
        <w:tc>
          <w:tcPr>
            <w:tcW w:w="1080" w:type="dxa"/>
          </w:tcPr>
          <w:p w:rsidR="002367EC" w:rsidRDefault="002367EC" w:rsidP="00D4278F">
            <w:pPr>
              <w:jc w:val="both"/>
              <w:rPr>
                <w:b/>
                <w:u w:val="single"/>
              </w:rPr>
            </w:pPr>
          </w:p>
        </w:tc>
        <w:tc>
          <w:tcPr>
            <w:tcW w:w="990" w:type="dxa"/>
          </w:tcPr>
          <w:p w:rsidR="002367EC" w:rsidRDefault="002367EC" w:rsidP="00D4278F">
            <w:pPr>
              <w:jc w:val="both"/>
              <w:rPr>
                <w:b/>
                <w:u w:val="single"/>
              </w:rPr>
            </w:pPr>
          </w:p>
        </w:tc>
        <w:tc>
          <w:tcPr>
            <w:tcW w:w="1098" w:type="dxa"/>
          </w:tcPr>
          <w:p w:rsidR="002367EC" w:rsidRDefault="002367EC" w:rsidP="00D4278F">
            <w:pPr>
              <w:jc w:val="both"/>
              <w:rPr>
                <w:b/>
                <w:u w:val="single"/>
              </w:rPr>
            </w:pPr>
          </w:p>
        </w:tc>
      </w:tr>
      <w:tr w:rsidR="002367EC" w:rsidTr="009C4787">
        <w:tc>
          <w:tcPr>
            <w:tcW w:w="900" w:type="dxa"/>
          </w:tcPr>
          <w:p w:rsidR="002367EC" w:rsidRDefault="00557E94" w:rsidP="00D4278F">
            <w:pPr>
              <w:jc w:val="both"/>
            </w:pPr>
            <w:r>
              <w:t>68</w:t>
            </w:r>
          </w:p>
        </w:tc>
        <w:tc>
          <w:tcPr>
            <w:tcW w:w="5400" w:type="dxa"/>
            <w:vAlign w:val="center"/>
          </w:tcPr>
          <w:p w:rsidR="002367EC" w:rsidRPr="002367EC" w:rsidRDefault="002367EC" w:rsidP="007F6B76">
            <w:pPr>
              <w:rPr>
                <w:rFonts w:ascii="Tahoma" w:eastAsia="Times New Roman" w:hAnsi="Tahoma" w:cs="Tahoma"/>
                <w:color w:val="000000"/>
                <w:sz w:val="20"/>
                <w:szCs w:val="20"/>
              </w:rPr>
            </w:pPr>
            <w:r w:rsidRPr="002367EC">
              <w:rPr>
                <w:rFonts w:ascii="Tahoma" w:eastAsia="Times New Roman" w:hAnsi="Tahoma" w:cs="Tahoma"/>
                <w:color w:val="000000"/>
                <w:sz w:val="20"/>
                <w:szCs w:val="20"/>
              </w:rPr>
              <w:t>JOURNAL OF INDIAN SOCIETY OF PERIODONTOLOGY</w:t>
            </w:r>
          </w:p>
        </w:tc>
        <w:tc>
          <w:tcPr>
            <w:tcW w:w="1080" w:type="dxa"/>
          </w:tcPr>
          <w:p w:rsidR="002367EC" w:rsidRDefault="002367EC" w:rsidP="00D4278F">
            <w:pPr>
              <w:jc w:val="both"/>
              <w:rPr>
                <w:b/>
                <w:u w:val="single"/>
              </w:rPr>
            </w:pPr>
          </w:p>
        </w:tc>
        <w:tc>
          <w:tcPr>
            <w:tcW w:w="990" w:type="dxa"/>
          </w:tcPr>
          <w:p w:rsidR="002367EC" w:rsidRDefault="002367EC" w:rsidP="00D4278F">
            <w:pPr>
              <w:jc w:val="both"/>
              <w:rPr>
                <w:b/>
                <w:u w:val="single"/>
              </w:rPr>
            </w:pPr>
          </w:p>
        </w:tc>
        <w:tc>
          <w:tcPr>
            <w:tcW w:w="1098" w:type="dxa"/>
          </w:tcPr>
          <w:p w:rsidR="002367EC" w:rsidRDefault="002367EC" w:rsidP="00D4278F">
            <w:pPr>
              <w:jc w:val="both"/>
              <w:rPr>
                <w:b/>
                <w:u w:val="single"/>
              </w:rPr>
            </w:pPr>
          </w:p>
        </w:tc>
      </w:tr>
      <w:tr w:rsidR="002367EC" w:rsidTr="009C4787">
        <w:tc>
          <w:tcPr>
            <w:tcW w:w="900" w:type="dxa"/>
          </w:tcPr>
          <w:p w:rsidR="002367EC" w:rsidRDefault="00557E94" w:rsidP="00D4278F">
            <w:pPr>
              <w:jc w:val="both"/>
            </w:pPr>
            <w:r>
              <w:t>69</w:t>
            </w:r>
          </w:p>
        </w:tc>
        <w:tc>
          <w:tcPr>
            <w:tcW w:w="5400" w:type="dxa"/>
            <w:vAlign w:val="center"/>
          </w:tcPr>
          <w:p w:rsidR="002367EC" w:rsidRPr="002367EC" w:rsidRDefault="002367EC" w:rsidP="007F6B76">
            <w:pPr>
              <w:rPr>
                <w:rFonts w:ascii="Tahoma" w:eastAsia="Times New Roman" w:hAnsi="Tahoma" w:cs="Tahoma"/>
                <w:color w:val="000000"/>
                <w:sz w:val="20"/>
                <w:szCs w:val="20"/>
              </w:rPr>
            </w:pPr>
            <w:r w:rsidRPr="002367EC">
              <w:rPr>
                <w:rFonts w:ascii="Tahoma" w:eastAsia="Times New Roman" w:hAnsi="Tahoma" w:cs="Tahoma"/>
                <w:color w:val="000000"/>
                <w:sz w:val="20"/>
                <w:szCs w:val="20"/>
              </w:rPr>
              <w:t>JOURNAL OF INDIAN SOC. OF PEDODONTICS AND PREVENTIVE DENTISTRY</w:t>
            </w:r>
          </w:p>
        </w:tc>
        <w:tc>
          <w:tcPr>
            <w:tcW w:w="1080" w:type="dxa"/>
          </w:tcPr>
          <w:p w:rsidR="002367EC" w:rsidRDefault="002367EC" w:rsidP="00D4278F">
            <w:pPr>
              <w:jc w:val="both"/>
              <w:rPr>
                <w:b/>
                <w:u w:val="single"/>
              </w:rPr>
            </w:pPr>
          </w:p>
        </w:tc>
        <w:tc>
          <w:tcPr>
            <w:tcW w:w="990" w:type="dxa"/>
          </w:tcPr>
          <w:p w:rsidR="002367EC" w:rsidRDefault="002367EC" w:rsidP="00D4278F">
            <w:pPr>
              <w:jc w:val="both"/>
              <w:rPr>
                <w:b/>
                <w:u w:val="single"/>
              </w:rPr>
            </w:pPr>
          </w:p>
        </w:tc>
        <w:tc>
          <w:tcPr>
            <w:tcW w:w="1098" w:type="dxa"/>
          </w:tcPr>
          <w:p w:rsidR="002367EC" w:rsidRDefault="002367EC" w:rsidP="00D4278F">
            <w:pPr>
              <w:jc w:val="both"/>
              <w:rPr>
                <w:b/>
                <w:u w:val="single"/>
              </w:rPr>
            </w:pPr>
          </w:p>
        </w:tc>
      </w:tr>
      <w:tr w:rsidR="002367EC" w:rsidTr="009C4787">
        <w:tc>
          <w:tcPr>
            <w:tcW w:w="900" w:type="dxa"/>
          </w:tcPr>
          <w:p w:rsidR="002367EC" w:rsidRDefault="00557E94" w:rsidP="00D4278F">
            <w:pPr>
              <w:jc w:val="both"/>
            </w:pPr>
            <w:r>
              <w:t>70</w:t>
            </w:r>
          </w:p>
        </w:tc>
        <w:tc>
          <w:tcPr>
            <w:tcW w:w="5400" w:type="dxa"/>
            <w:vAlign w:val="center"/>
          </w:tcPr>
          <w:p w:rsidR="002367EC" w:rsidRPr="002367EC" w:rsidRDefault="002367EC" w:rsidP="007F6B76">
            <w:pPr>
              <w:rPr>
                <w:rFonts w:ascii="Tahoma" w:eastAsia="Times New Roman" w:hAnsi="Tahoma" w:cs="Tahoma"/>
                <w:color w:val="000000"/>
                <w:sz w:val="20"/>
                <w:szCs w:val="20"/>
              </w:rPr>
            </w:pPr>
            <w:r>
              <w:rPr>
                <w:rFonts w:ascii="Tahoma" w:eastAsia="Times New Roman" w:hAnsi="Tahoma" w:cs="Tahoma"/>
                <w:color w:val="000000"/>
                <w:sz w:val="20"/>
                <w:szCs w:val="20"/>
              </w:rPr>
              <w:t>SAAD</w:t>
            </w:r>
          </w:p>
        </w:tc>
        <w:tc>
          <w:tcPr>
            <w:tcW w:w="1080" w:type="dxa"/>
          </w:tcPr>
          <w:p w:rsidR="002367EC" w:rsidRDefault="002367EC" w:rsidP="00D4278F">
            <w:pPr>
              <w:jc w:val="both"/>
              <w:rPr>
                <w:b/>
                <w:u w:val="single"/>
              </w:rPr>
            </w:pPr>
          </w:p>
        </w:tc>
        <w:tc>
          <w:tcPr>
            <w:tcW w:w="990" w:type="dxa"/>
          </w:tcPr>
          <w:p w:rsidR="002367EC" w:rsidRDefault="002367EC" w:rsidP="00D4278F">
            <w:pPr>
              <w:jc w:val="both"/>
              <w:rPr>
                <w:b/>
                <w:u w:val="single"/>
              </w:rPr>
            </w:pPr>
          </w:p>
        </w:tc>
        <w:tc>
          <w:tcPr>
            <w:tcW w:w="1098" w:type="dxa"/>
          </w:tcPr>
          <w:p w:rsidR="002367EC" w:rsidRDefault="002367EC" w:rsidP="00D4278F">
            <w:pPr>
              <w:jc w:val="both"/>
              <w:rPr>
                <w:b/>
                <w:u w:val="single"/>
              </w:rPr>
            </w:pPr>
          </w:p>
        </w:tc>
      </w:tr>
    </w:tbl>
    <w:p w:rsidR="00A77F79" w:rsidRDefault="00A77F79" w:rsidP="00D4278F">
      <w:pPr>
        <w:jc w:val="both"/>
        <w:rPr>
          <w:b/>
          <w:u w:val="single"/>
        </w:rPr>
      </w:pPr>
    </w:p>
    <w:p w:rsidR="002367EC" w:rsidRDefault="002367EC" w:rsidP="00D4278F">
      <w:pPr>
        <w:jc w:val="both"/>
        <w:rPr>
          <w:b/>
          <w:u w:val="single"/>
        </w:rPr>
      </w:pPr>
    </w:p>
    <w:p w:rsidR="00E16860" w:rsidRDefault="00E16860" w:rsidP="00D4278F">
      <w:pPr>
        <w:jc w:val="both"/>
        <w:rPr>
          <w:b/>
          <w:u w:val="single"/>
        </w:rPr>
      </w:pPr>
    </w:p>
    <w:p w:rsidR="00E16860" w:rsidRDefault="00E16860" w:rsidP="00D4278F">
      <w:pPr>
        <w:jc w:val="both"/>
        <w:rPr>
          <w:b/>
          <w:u w:val="single"/>
        </w:rPr>
      </w:pPr>
    </w:p>
    <w:p w:rsidR="00E16860" w:rsidRDefault="00E16860" w:rsidP="00D4278F">
      <w:pPr>
        <w:jc w:val="both"/>
        <w:rPr>
          <w:b/>
          <w:u w:val="single"/>
        </w:rPr>
      </w:pPr>
    </w:p>
    <w:p w:rsidR="00E16860" w:rsidRDefault="00E16860" w:rsidP="00D4278F">
      <w:pPr>
        <w:jc w:val="both"/>
        <w:rPr>
          <w:b/>
          <w:u w:val="single"/>
        </w:rPr>
      </w:pPr>
    </w:p>
    <w:p w:rsidR="00E16860" w:rsidRDefault="00E16860" w:rsidP="00D4278F">
      <w:pPr>
        <w:jc w:val="both"/>
        <w:rPr>
          <w:b/>
          <w:u w:val="single"/>
        </w:rPr>
      </w:pPr>
    </w:p>
    <w:p w:rsidR="00E16860" w:rsidRDefault="00E16860" w:rsidP="00D4278F">
      <w:pPr>
        <w:jc w:val="both"/>
        <w:rPr>
          <w:b/>
          <w:u w:val="single"/>
        </w:rPr>
      </w:pPr>
    </w:p>
    <w:p w:rsidR="00E16860" w:rsidRDefault="00E16860" w:rsidP="00D4278F">
      <w:pPr>
        <w:jc w:val="both"/>
        <w:rPr>
          <w:b/>
          <w:u w:val="single"/>
        </w:rPr>
      </w:pPr>
    </w:p>
    <w:p w:rsidR="00E16860" w:rsidRDefault="00E16860" w:rsidP="00D4278F">
      <w:pPr>
        <w:jc w:val="both"/>
        <w:rPr>
          <w:b/>
          <w:u w:val="single"/>
        </w:rPr>
      </w:pPr>
    </w:p>
    <w:p w:rsidR="00E16860" w:rsidRDefault="00E16860" w:rsidP="00D4278F">
      <w:pPr>
        <w:jc w:val="both"/>
        <w:rPr>
          <w:b/>
          <w:u w:val="single"/>
        </w:rPr>
      </w:pPr>
    </w:p>
    <w:p w:rsidR="00E16860" w:rsidRDefault="00E16860" w:rsidP="00D4278F">
      <w:pPr>
        <w:jc w:val="both"/>
        <w:rPr>
          <w:b/>
          <w:u w:val="single"/>
        </w:rPr>
      </w:pPr>
    </w:p>
    <w:p w:rsidR="00E16860" w:rsidRDefault="00E16860" w:rsidP="00D4278F">
      <w:pPr>
        <w:jc w:val="both"/>
        <w:rPr>
          <w:b/>
          <w:u w:val="single"/>
        </w:rPr>
      </w:pPr>
    </w:p>
    <w:p w:rsidR="00E16860" w:rsidRDefault="00E16860" w:rsidP="00D4278F">
      <w:pPr>
        <w:jc w:val="both"/>
        <w:rPr>
          <w:b/>
          <w:u w:val="single"/>
        </w:rPr>
      </w:pPr>
    </w:p>
    <w:p w:rsidR="00E16860" w:rsidRDefault="00E16860" w:rsidP="00D4278F">
      <w:pPr>
        <w:jc w:val="both"/>
        <w:rPr>
          <w:b/>
          <w:u w:val="single"/>
        </w:rPr>
      </w:pPr>
    </w:p>
    <w:p w:rsidR="00E16860" w:rsidRDefault="00E16860" w:rsidP="00D4278F">
      <w:pPr>
        <w:jc w:val="both"/>
        <w:rPr>
          <w:b/>
          <w:u w:val="single"/>
        </w:rPr>
      </w:pPr>
    </w:p>
    <w:p w:rsidR="00E16860" w:rsidRDefault="00E16860" w:rsidP="00E16860">
      <w:pPr>
        <w:spacing w:line="480" w:lineRule="auto"/>
        <w:rPr>
          <w:rFonts w:ascii="Arial" w:hAnsi="Arial" w:cs="Arial"/>
          <w:b/>
          <w:caps/>
          <w:u w:val="single"/>
        </w:rPr>
      </w:pPr>
      <w:r>
        <w:rPr>
          <w:rFonts w:ascii="Arial" w:hAnsi="Arial" w:cs="Arial"/>
          <w:b/>
          <w:caps/>
          <w:u w:val="single"/>
        </w:rPr>
        <w:lastRenderedPageBreak/>
        <w:t>Subject wise No. of Books</w:t>
      </w: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257"/>
        <w:gridCol w:w="1083"/>
      </w:tblGrid>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vAlign w:val="center"/>
          </w:tcPr>
          <w:p w:rsidR="00E16860" w:rsidRPr="00F675AD" w:rsidRDefault="00E16860" w:rsidP="00610E46">
            <w:pPr>
              <w:spacing w:line="312" w:lineRule="auto"/>
              <w:jc w:val="center"/>
              <w:rPr>
                <w:rFonts w:ascii="Arial" w:hAnsi="Arial" w:cs="Arial"/>
                <w:b/>
              </w:rPr>
            </w:pPr>
            <w:r w:rsidRPr="00F675AD">
              <w:rPr>
                <w:rFonts w:ascii="Arial" w:hAnsi="Arial" w:cs="Arial"/>
                <w:b/>
              </w:rPr>
              <w:t>Sl.</w:t>
            </w:r>
          </w:p>
          <w:p w:rsidR="00E16860" w:rsidRPr="00F675AD" w:rsidRDefault="00E16860" w:rsidP="00610E46">
            <w:pPr>
              <w:spacing w:line="312" w:lineRule="auto"/>
              <w:jc w:val="center"/>
              <w:rPr>
                <w:rFonts w:ascii="Arial" w:hAnsi="Arial" w:cs="Arial"/>
                <w:b/>
              </w:rPr>
            </w:pPr>
            <w:r w:rsidRPr="00F675AD">
              <w:rPr>
                <w:rFonts w:ascii="Arial" w:hAnsi="Arial" w:cs="Arial"/>
                <w:b/>
              </w:rPr>
              <w:t>No</w:t>
            </w:r>
          </w:p>
        </w:tc>
        <w:tc>
          <w:tcPr>
            <w:tcW w:w="4257" w:type="dxa"/>
            <w:tcBorders>
              <w:top w:val="single" w:sz="4" w:space="0" w:color="auto"/>
              <w:left w:val="single" w:sz="4" w:space="0" w:color="auto"/>
              <w:bottom w:val="single" w:sz="4" w:space="0" w:color="auto"/>
              <w:right w:val="single" w:sz="4" w:space="0" w:color="auto"/>
            </w:tcBorders>
            <w:vAlign w:val="center"/>
          </w:tcPr>
          <w:p w:rsidR="00E16860" w:rsidRPr="00F675AD" w:rsidRDefault="00E16860" w:rsidP="00610E46">
            <w:pPr>
              <w:spacing w:line="312" w:lineRule="auto"/>
              <w:jc w:val="center"/>
              <w:rPr>
                <w:rFonts w:ascii="Arial" w:hAnsi="Arial" w:cs="Arial"/>
                <w:b/>
              </w:rPr>
            </w:pPr>
            <w:r w:rsidRPr="00F675AD">
              <w:rPr>
                <w:rFonts w:ascii="Arial" w:hAnsi="Arial" w:cs="Arial"/>
                <w:b/>
              </w:rPr>
              <w:t>Subjects</w:t>
            </w:r>
          </w:p>
        </w:tc>
        <w:tc>
          <w:tcPr>
            <w:tcW w:w="1083" w:type="dxa"/>
            <w:tcBorders>
              <w:top w:val="single" w:sz="4" w:space="0" w:color="auto"/>
              <w:left w:val="single" w:sz="4" w:space="0" w:color="auto"/>
              <w:bottom w:val="single" w:sz="4" w:space="0" w:color="auto"/>
              <w:right w:val="single" w:sz="4" w:space="0" w:color="auto"/>
            </w:tcBorders>
            <w:vAlign w:val="center"/>
          </w:tcPr>
          <w:p w:rsidR="00E16860" w:rsidRPr="00F675AD" w:rsidRDefault="00E16860" w:rsidP="00610E46">
            <w:pPr>
              <w:spacing w:line="312" w:lineRule="auto"/>
              <w:jc w:val="center"/>
              <w:rPr>
                <w:rFonts w:ascii="Arial" w:hAnsi="Arial" w:cs="Arial"/>
                <w:b/>
              </w:rPr>
            </w:pPr>
            <w:r w:rsidRPr="00F675AD">
              <w:rPr>
                <w:rFonts w:ascii="Arial" w:hAnsi="Arial" w:cs="Arial"/>
                <w:b/>
              </w:rPr>
              <w:t>No. of</w:t>
            </w:r>
          </w:p>
          <w:p w:rsidR="00E16860" w:rsidRPr="00F675AD" w:rsidRDefault="00E16860" w:rsidP="00610E46">
            <w:pPr>
              <w:spacing w:line="312" w:lineRule="auto"/>
              <w:jc w:val="center"/>
              <w:rPr>
                <w:rFonts w:ascii="Arial" w:hAnsi="Arial" w:cs="Arial"/>
                <w:b/>
              </w:rPr>
            </w:pPr>
            <w:r w:rsidRPr="00F675AD">
              <w:rPr>
                <w:rFonts w:ascii="Arial" w:hAnsi="Arial" w:cs="Arial"/>
                <w:b/>
              </w:rPr>
              <w:t>Books</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1</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Oral Surgery</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Pr>
                <w:rFonts w:ascii="Arial" w:hAnsi="Arial" w:cs="Arial"/>
              </w:rPr>
              <w:t>700</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2</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Dictionaries  &amp; Encyclopedia</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sidRPr="00F675AD">
              <w:rPr>
                <w:rFonts w:ascii="Arial" w:hAnsi="Arial" w:cs="Arial"/>
              </w:rPr>
              <w:t>180</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3</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Dental Anatomy</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Pr>
                <w:rFonts w:ascii="Arial" w:hAnsi="Arial" w:cs="Arial"/>
              </w:rPr>
              <w:t>258</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4</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General Surgery</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Pr>
                <w:rFonts w:ascii="Arial" w:hAnsi="Arial" w:cs="Arial"/>
              </w:rPr>
              <w:t>305</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5</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Biochemistry</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sidRPr="00F675AD">
              <w:rPr>
                <w:rFonts w:ascii="Arial" w:hAnsi="Arial" w:cs="Arial"/>
              </w:rPr>
              <w:t>47</w:t>
            </w:r>
            <w:r>
              <w:rPr>
                <w:rFonts w:ascii="Arial" w:hAnsi="Arial" w:cs="Arial"/>
              </w:rPr>
              <w:t>5</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6</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Miscellaneous</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Pr>
                <w:rFonts w:ascii="Arial" w:hAnsi="Arial" w:cs="Arial"/>
              </w:rPr>
              <w:t>349</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7</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proofErr w:type="spellStart"/>
            <w:r w:rsidRPr="00F675AD">
              <w:rPr>
                <w:rFonts w:ascii="Arial" w:hAnsi="Arial" w:cs="Arial"/>
              </w:rPr>
              <w:t>Periodontics</w:t>
            </w:r>
            <w:proofErr w:type="spellEnd"/>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sidRPr="00F675AD">
              <w:rPr>
                <w:rFonts w:ascii="Arial" w:hAnsi="Arial" w:cs="Arial"/>
              </w:rPr>
              <w:t>2</w:t>
            </w:r>
            <w:r>
              <w:rPr>
                <w:rFonts w:ascii="Arial" w:hAnsi="Arial" w:cs="Arial"/>
              </w:rPr>
              <w:t>67</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8</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Oral Medicine &amp; Radiology</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sidRPr="00F675AD">
              <w:rPr>
                <w:rFonts w:ascii="Arial" w:hAnsi="Arial" w:cs="Arial"/>
              </w:rPr>
              <w:t>3</w:t>
            </w:r>
            <w:r>
              <w:rPr>
                <w:rFonts w:ascii="Arial" w:hAnsi="Arial" w:cs="Arial"/>
              </w:rPr>
              <w:t>51</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9</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Dental Materials</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sidRPr="00F675AD">
              <w:rPr>
                <w:rFonts w:ascii="Arial" w:hAnsi="Arial" w:cs="Arial"/>
              </w:rPr>
              <w:t>2</w:t>
            </w:r>
            <w:r>
              <w:rPr>
                <w:rFonts w:ascii="Arial" w:hAnsi="Arial" w:cs="Arial"/>
              </w:rPr>
              <w:t>92</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10</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Orthodontics</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Pr>
                <w:rFonts w:ascii="Arial" w:hAnsi="Arial" w:cs="Arial"/>
              </w:rPr>
              <w:t>415</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11</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Anatomy</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sidRPr="00F675AD">
              <w:rPr>
                <w:rFonts w:ascii="Arial" w:hAnsi="Arial" w:cs="Arial"/>
              </w:rPr>
              <w:t>5</w:t>
            </w:r>
            <w:r>
              <w:rPr>
                <w:rFonts w:ascii="Arial" w:hAnsi="Arial" w:cs="Arial"/>
              </w:rPr>
              <w:t>78</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12</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General Medicine</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Pr>
                <w:rFonts w:ascii="Arial" w:hAnsi="Arial" w:cs="Arial"/>
              </w:rPr>
              <w:t>436</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13</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Community Dentistry</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sidRPr="00F675AD">
              <w:rPr>
                <w:rFonts w:ascii="Arial" w:hAnsi="Arial" w:cs="Arial"/>
              </w:rPr>
              <w:t>2</w:t>
            </w:r>
            <w:r>
              <w:rPr>
                <w:rFonts w:ascii="Arial" w:hAnsi="Arial" w:cs="Arial"/>
              </w:rPr>
              <w:t>84</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14</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proofErr w:type="spellStart"/>
            <w:r w:rsidRPr="00F675AD">
              <w:rPr>
                <w:rFonts w:ascii="Arial" w:hAnsi="Arial" w:cs="Arial"/>
              </w:rPr>
              <w:t>Pedodontics</w:t>
            </w:r>
            <w:proofErr w:type="spellEnd"/>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sidRPr="00F675AD">
              <w:rPr>
                <w:rFonts w:ascii="Arial" w:hAnsi="Arial" w:cs="Arial"/>
              </w:rPr>
              <w:t>2</w:t>
            </w:r>
            <w:r>
              <w:rPr>
                <w:rFonts w:ascii="Arial" w:hAnsi="Arial" w:cs="Arial"/>
              </w:rPr>
              <w:t>43</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15</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proofErr w:type="spellStart"/>
            <w:r w:rsidRPr="00F675AD">
              <w:rPr>
                <w:rFonts w:ascii="Arial" w:hAnsi="Arial" w:cs="Arial"/>
              </w:rPr>
              <w:t>Prosthodontics</w:t>
            </w:r>
            <w:proofErr w:type="spellEnd"/>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Pr>
                <w:rFonts w:ascii="Arial" w:hAnsi="Arial" w:cs="Arial"/>
              </w:rPr>
              <w:t>425</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16</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Oral Pathology</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Pr>
                <w:rFonts w:ascii="Arial" w:hAnsi="Arial" w:cs="Arial"/>
              </w:rPr>
              <w:t>388</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17</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General Pathology &amp; Microbiology</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Pr>
                <w:rFonts w:ascii="Arial" w:hAnsi="Arial" w:cs="Arial"/>
              </w:rPr>
              <w:t>442</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18</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Pharmacology</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Pr>
                <w:rFonts w:ascii="Arial" w:hAnsi="Arial" w:cs="Arial"/>
              </w:rPr>
              <w:t>437</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lastRenderedPageBreak/>
              <w:t>19</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Physiology</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Pr>
                <w:rFonts w:ascii="Arial" w:hAnsi="Arial" w:cs="Arial"/>
              </w:rPr>
              <w:t>397</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20</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proofErr w:type="spellStart"/>
            <w:r w:rsidRPr="00F675AD">
              <w:rPr>
                <w:rFonts w:ascii="Arial" w:hAnsi="Arial" w:cs="Arial"/>
              </w:rPr>
              <w:t>Behavioural</w:t>
            </w:r>
            <w:proofErr w:type="spellEnd"/>
            <w:r w:rsidRPr="00F675AD">
              <w:rPr>
                <w:rFonts w:ascii="Arial" w:hAnsi="Arial" w:cs="Arial"/>
              </w:rPr>
              <w:t xml:space="preserve"> Science</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sidRPr="00F675AD">
              <w:rPr>
                <w:rFonts w:ascii="Arial" w:hAnsi="Arial" w:cs="Arial"/>
              </w:rPr>
              <w:t>90</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21</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MCQ’s</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Pr>
                <w:rFonts w:ascii="Arial" w:hAnsi="Arial" w:cs="Arial"/>
              </w:rPr>
              <w:t>315</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22</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General Dentistry</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Pr>
                <w:rFonts w:ascii="Arial" w:hAnsi="Arial" w:cs="Arial"/>
              </w:rPr>
              <w:t>210</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23</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Craniofacial Growth Series</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sidRPr="00F675AD">
              <w:rPr>
                <w:rFonts w:ascii="Arial" w:hAnsi="Arial" w:cs="Arial"/>
              </w:rPr>
              <w:t>35</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r w:rsidRPr="00F675AD">
              <w:rPr>
                <w:rFonts w:ascii="Arial" w:hAnsi="Arial" w:cs="Arial"/>
              </w:rPr>
              <w:t>24</w:t>
            </w: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rPr>
                <w:rFonts w:ascii="Arial" w:hAnsi="Arial" w:cs="Arial"/>
              </w:rPr>
            </w:pPr>
            <w:r w:rsidRPr="00F675AD">
              <w:rPr>
                <w:rFonts w:ascii="Arial" w:hAnsi="Arial" w:cs="Arial"/>
              </w:rPr>
              <w:t>Conservative Dentistry</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rPr>
            </w:pPr>
            <w:r w:rsidRPr="00F675AD">
              <w:rPr>
                <w:rFonts w:ascii="Arial" w:hAnsi="Arial" w:cs="Arial"/>
              </w:rPr>
              <w:t>3</w:t>
            </w:r>
            <w:r>
              <w:rPr>
                <w:rFonts w:ascii="Arial" w:hAnsi="Arial" w:cs="Arial"/>
              </w:rPr>
              <w:t>83</w:t>
            </w:r>
          </w:p>
        </w:tc>
      </w:tr>
      <w:tr w:rsidR="00E16860" w:rsidRPr="00F675AD" w:rsidTr="00610E46">
        <w:trPr>
          <w:jc w:val="center"/>
        </w:trPr>
        <w:tc>
          <w:tcPr>
            <w:tcW w:w="1188"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center"/>
              <w:rPr>
                <w:rFonts w:ascii="Arial" w:hAnsi="Arial" w:cs="Arial"/>
              </w:rPr>
            </w:pPr>
          </w:p>
        </w:tc>
        <w:tc>
          <w:tcPr>
            <w:tcW w:w="4257"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b/>
                <w:caps/>
              </w:rPr>
            </w:pPr>
            <w:r w:rsidRPr="00F675AD">
              <w:rPr>
                <w:rFonts w:ascii="Arial" w:hAnsi="Arial" w:cs="Arial"/>
                <w:b/>
              </w:rPr>
              <w:t>Total</w:t>
            </w:r>
          </w:p>
        </w:tc>
        <w:tc>
          <w:tcPr>
            <w:tcW w:w="1083" w:type="dxa"/>
            <w:tcBorders>
              <w:top w:val="single" w:sz="4" w:space="0" w:color="auto"/>
              <w:left w:val="single" w:sz="4" w:space="0" w:color="auto"/>
              <w:bottom w:val="single" w:sz="4" w:space="0" w:color="auto"/>
              <w:right w:val="single" w:sz="4" w:space="0" w:color="auto"/>
            </w:tcBorders>
          </w:tcPr>
          <w:p w:rsidR="00E16860" w:rsidRPr="00F675AD" w:rsidRDefault="00E16860" w:rsidP="00610E46">
            <w:pPr>
              <w:spacing w:line="360" w:lineRule="auto"/>
              <w:jc w:val="right"/>
              <w:rPr>
                <w:rFonts w:ascii="Arial" w:hAnsi="Arial" w:cs="Arial"/>
                <w:b/>
              </w:rPr>
            </w:pPr>
            <w:r>
              <w:rPr>
                <w:rFonts w:ascii="Arial" w:hAnsi="Arial" w:cs="Arial"/>
                <w:b/>
              </w:rPr>
              <w:t>8255</w:t>
            </w:r>
          </w:p>
        </w:tc>
      </w:tr>
    </w:tbl>
    <w:p w:rsidR="00E16860" w:rsidRDefault="00E16860" w:rsidP="00E16860">
      <w:pPr>
        <w:rPr>
          <w:b/>
          <w:u w:val="single"/>
        </w:rPr>
      </w:pPr>
    </w:p>
    <w:p w:rsidR="00E16860" w:rsidRDefault="00E16860" w:rsidP="00E16860">
      <w:pPr>
        <w:rPr>
          <w:rFonts w:ascii="Arial" w:hAnsi="Arial" w:cs="Arial"/>
          <w:b/>
          <w:bCs/>
          <w:caps/>
          <w:u w:val="single"/>
        </w:rPr>
      </w:pPr>
    </w:p>
    <w:p w:rsidR="00E16860" w:rsidRDefault="00E16860" w:rsidP="00E16860">
      <w:pPr>
        <w:rPr>
          <w:rFonts w:ascii="Arial" w:hAnsi="Arial" w:cs="Arial"/>
          <w:b/>
          <w:bCs/>
          <w:caps/>
          <w:u w:val="single"/>
        </w:rPr>
      </w:pPr>
    </w:p>
    <w:p w:rsidR="00E16860" w:rsidRDefault="00E16860" w:rsidP="00E16860">
      <w:pPr>
        <w:rPr>
          <w:rFonts w:ascii="Arial" w:hAnsi="Arial" w:cs="Arial"/>
          <w:b/>
          <w:bCs/>
          <w:caps/>
          <w:u w:val="single"/>
        </w:rPr>
      </w:pPr>
    </w:p>
    <w:p w:rsidR="00E16860" w:rsidRDefault="00E16860" w:rsidP="00E16860">
      <w:pPr>
        <w:rPr>
          <w:rFonts w:ascii="Arial" w:hAnsi="Arial" w:cs="Arial"/>
          <w:b/>
          <w:bCs/>
          <w:caps/>
          <w:u w:val="single"/>
        </w:rPr>
      </w:pPr>
    </w:p>
    <w:p w:rsidR="00E16860" w:rsidRDefault="00E16860" w:rsidP="00E16860">
      <w:pPr>
        <w:spacing w:line="480" w:lineRule="auto"/>
        <w:rPr>
          <w:rFonts w:ascii="Arial" w:hAnsi="Arial" w:cs="Arial"/>
          <w:b/>
          <w:bCs/>
          <w:caps/>
          <w:u w:val="single"/>
        </w:rPr>
      </w:pPr>
      <w:r>
        <w:rPr>
          <w:rFonts w:ascii="Arial" w:hAnsi="Arial" w:cs="Arial"/>
          <w:b/>
          <w:bCs/>
          <w:caps/>
          <w:u w:val="single"/>
        </w:rPr>
        <w:t>Subjectwise no of titles</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4172"/>
        <w:gridCol w:w="1665"/>
      </w:tblGrid>
      <w:tr w:rsidR="00E16860" w:rsidRPr="00B212C0" w:rsidTr="00610E46">
        <w:trPr>
          <w:jc w:val="center"/>
        </w:trPr>
        <w:tc>
          <w:tcPr>
            <w:tcW w:w="1098" w:type="dxa"/>
            <w:vAlign w:val="center"/>
          </w:tcPr>
          <w:p w:rsidR="00E16860" w:rsidRPr="00B212C0" w:rsidRDefault="00E16860" w:rsidP="00610E46">
            <w:pPr>
              <w:pStyle w:val="Heading1"/>
              <w:spacing w:line="360" w:lineRule="auto"/>
              <w:jc w:val="center"/>
              <w:rPr>
                <w:caps/>
              </w:rPr>
            </w:pPr>
            <w:proofErr w:type="gramStart"/>
            <w:r w:rsidRPr="00B212C0">
              <w:rPr>
                <w:caps/>
              </w:rPr>
              <w:t>Sl.</w:t>
            </w:r>
            <w:proofErr w:type="gramEnd"/>
          </w:p>
          <w:p w:rsidR="00E16860" w:rsidRPr="00B212C0" w:rsidRDefault="00E16860" w:rsidP="00610E46">
            <w:pPr>
              <w:pStyle w:val="Heading1"/>
              <w:spacing w:line="360" w:lineRule="auto"/>
              <w:jc w:val="center"/>
              <w:rPr>
                <w:caps/>
              </w:rPr>
            </w:pPr>
            <w:r w:rsidRPr="00B212C0">
              <w:rPr>
                <w:caps/>
              </w:rPr>
              <w:t>No</w:t>
            </w:r>
          </w:p>
        </w:tc>
        <w:tc>
          <w:tcPr>
            <w:tcW w:w="4172" w:type="dxa"/>
            <w:vAlign w:val="center"/>
          </w:tcPr>
          <w:p w:rsidR="00E16860" w:rsidRPr="00B212C0" w:rsidRDefault="00E16860" w:rsidP="00610E46">
            <w:pPr>
              <w:spacing w:line="360" w:lineRule="auto"/>
              <w:jc w:val="center"/>
              <w:rPr>
                <w:rFonts w:ascii="Arial" w:hAnsi="Arial" w:cs="Arial"/>
                <w:b/>
                <w:bCs/>
                <w:caps/>
              </w:rPr>
            </w:pPr>
            <w:r w:rsidRPr="00B212C0">
              <w:rPr>
                <w:rFonts w:ascii="Arial" w:hAnsi="Arial" w:cs="Arial"/>
                <w:b/>
                <w:bCs/>
                <w:caps/>
              </w:rPr>
              <w:t>Subject</w:t>
            </w:r>
          </w:p>
        </w:tc>
        <w:tc>
          <w:tcPr>
            <w:tcW w:w="1665" w:type="dxa"/>
            <w:vAlign w:val="center"/>
          </w:tcPr>
          <w:p w:rsidR="00E16860" w:rsidRPr="00B212C0" w:rsidRDefault="00E16860" w:rsidP="00610E46">
            <w:pPr>
              <w:spacing w:line="360" w:lineRule="auto"/>
              <w:jc w:val="center"/>
              <w:rPr>
                <w:rFonts w:ascii="Arial" w:hAnsi="Arial" w:cs="Arial"/>
                <w:b/>
                <w:bCs/>
                <w:caps/>
              </w:rPr>
            </w:pPr>
            <w:r w:rsidRPr="00B212C0">
              <w:rPr>
                <w:rFonts w:ascii="Arial" w:hAnsi="Arial" w:cs="Arial"/>
                <w:b/>
                <w:bCs/>
                <w:caps/>
              </w:rPr>
              <w:t>No. OF</w:t>
            </w:r>
          </w:p>
          <w:p w:rsidR="00E16860" w:rsidRPr="00B212C0" w:rsidRDefault="00E16860" w:rsidP="00610E46">
            <w:pPr>
              <w:spacing w:line="360" w:lineRule="auto"/>
              <w:jc w:val="center"/>
              <w:rPr>
                <w:rFonts w:ascii="Arial" w:hAnsi="Arial" w:cs="Arial"/>
                <w:b/>
                <w:bCs/>
                <w:caps/>
              </w:rPr>
            </w:pPr>
            <w:r w:rsidRPr="00B212C0">
              <w:rPr>
                <w:rFonts w:ascii="Arial" w:hAnsi="Arial" w:cs="Arial"/>
                <w:b/>
                <w:bCs/>
                <w:caps/>
              </w:rPr>
              <w:t>Titles</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1</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Oral Surgery</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24</w:t>
            </w:r>
            <w:r>
              <w:rPr>
                <w:rFonts w:ascii="Arial" w:hAnsi="Arial" w:cs="Arial"/>
              </w:rPr>
              <w:t>5</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2</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Dictionaries &amp; Encyclopedia</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150</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3</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Dental Anatomy</w:t>
            </w:r>
          </w:p>
        </w:tc>
        <w:tc>
          <w:tcPr>
            <w:tcW w:w="1665" w:type="dxa"/>
          </w:tcPr>
          <w:p w:rsidR="00E16860" w:rsidRPr="00B212C0" w:rsidRDefault="00E16860" w:rsidP="00610E46">
            <w:pPr>
              <w:spacing w:line="360" w:lineRule="auto"/>
              <w:jc w:val="right"/>
              <w:rPr>
                <w:rFonts w:ascii="Arial" w:hAnsi="Arial" w:cs="Arial"/>
              </w:rPr>
            </w:pPr>
            <w:r>
              <w:rPr>
                <w:rFonts w:ascii="Arial" w:hAnsi="Arial" w:cs="Arial"/>
              </w:rPr>
              <w:t>74</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4</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General Surgery</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75</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5</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Physiology and Biochemistry</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2</w:t>
            </w:r>
            <w:r>
              <w:rPr>
                <w:rFonts w:ascii="Arial" w:hAnsi="Arial" w:cs="Arial"/>
              </w:rPr>
              <w:t>50</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6</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Miscellaneous</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2</w:t>
            </w:r>
            <w:r>
              <w:rPr>
                <w:rFonts w:ascii="Arial" w:hAnsi="Arial" w:cs="Arial"/>
              </w:rPr>
              <w:t>20</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7</w:t>
            </w:r>
          </w:p>
        </w:tc>
        <w:tc>
          <w:tcPr>
            <w:tcW w:w="4172" w:type="dxa"/>
          </w:tcPr>
          <w:p w:rsidR="00E16860" w:rsidRPr="00B212C0" w:rsidRDefault="00E16860" w:rsidP="00610E46">
            <w:pPr>
              <w:spacing w:line="360" w:lineRule="auto"/>
              <w:rPr>
                <w:rFonts w:ascii="Arial" w:hAnsi="Arial" w:cs="Arial"/>
              </w:rPr>
            </w:pPr>
            <w:proofErr w:type="spellStart"/>
            <w:r w:rsidRPr="00B212C0">
              <w:rPr>
                <w:rFonts w:ascii="Arial" w:hAnsi="Arial" w:cs="Arial"/>
              </w:rPr>
              <w:t>Periodontics</w:t>
            </w:r>
            <w:proofErr w:type="spellEnd"/>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96</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lastRenderedPageBreak/>
              <w:t>8</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Oral Medicine &amp; Radiology</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1</w:t>
            </w:r>
            <w:r>
              <w:rPr>
                <w:rFonts w:ascii="Arial" w:hAnsi="Arial" w:cs="Arial"/>
              </w:rPr>
              <w:t>80</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9</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Dental Materials</w:t>
            </w:r>
          </w:p>
        </w:tc>
        <w:tc>
          <w:tcPr>
            <w:tcW w:w="1665" w:type="dxa"/>
          </w:tcPr>
          <w:p w:rsidR="00E16860" w:rsidRPr="00B212C0" w:rsidRDefault="00E16860" w:rsidP="00610E46">
            <w:pPr>
              <w:spacing w:line="360" w:lineRule="auto"/>
              <w:jc w:val="right"/>
              <w:rPr>
                <w:rFonts w:ascii="Arial" w:hAnsi="Arial" w:cs="Arial"/>
              </w:rPr>
            </w:pPr>
            <w:r>
              <w:rPr>
                <w:rFonts w:ascii="Arial" w:hAnsi="Arial" w:cs="Arial"/>
              </w:rPr>
              <w:t>70</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10</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Orthodontics</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1</w:t>
            </w:r>
            <w:r>
              <w:rPr>
                <w:rFonts w:ascii="Arial" w:hAnsi="Arial" w:cs="Arial"/>
              </w:rPr>
              <w:t>70</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11</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Anatomy</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2</w:t>
            </w:r>
            <w:r>
              <w:rPr>
                <w:rFonts w:ascii="Arial" w:hAnsi="Arial" w:cs="Arial"/>
              </w:rPr>
              <w:t>70</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12</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General Medicine</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2</w:t>
            </w:r>
            <w:r>
              <w:rPr>
                <w:rFonts w:ascii="Arial" w:hAnsi="Arial" w:cs="Arial"/>
              </w:rPr>
              <w:t>25</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13</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Community Dentistry</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120</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14</w:t>
            </w:r>
          </w:p>
        </w:tc>
        <w:tc>
          <w:tcPr>
            <w:tcW w:w="4172" w:type="dxa"/>
          </w:tcPr>
          <w:p w:rsidR="00E16860" w:rsidRPr="00B212C0" w:rsidRDefault="00E16860" w:rsidP="00610E46">
            <w:pPr>
              <w:spacing w:line="360" w:lineRule="auto"/>
              <w:rPr>
                <w:rFonts w:ascii="Arial" w:hAnsi="Arial" w:cs="Arial"/>
              </w:rPr>
            </w:pPr>
            <w:proofErr w:type="spellStart"/>
            <w:r w:rsidRPr="00B212C0">
              <w:rPr>
                <w:rFonts w:ascii="Arial" w:hAnsi="Arial" w:cs="Arial"/>
              </w:rPr>
              <w:t>Pedodontics</w:t>
            </w:r>
            <w:proofErr w:type="spellEnd"/>
          </w:p>
        </w:tc>
        <w:tc>
          <w:tcPr>
            <w:tcW w:w="1665" w:type="dxa"/>
          </w:tcPr>
          <w:p w:rsidR="00E16860" w:rsidRPr="00B212C0" w:rsidRDefault="00E16860" w:rsidP="00610E46">
            <w:pPr>
              <w:spacing w:line="360" w:lineRule="auto"/>
              <w:jc w:val="right"/>
              <w:rPr>
                <w:rFonts w:ascii="Arial" w:hAnsi="Arial" w:cs="Arial"/>
              </w:rPr>
            </w:pPr>
            <w:r>
              <w:rPr>
                <w:rFonts w:ascii="Arial" w:hAnsi="Arial" w:cs="Arial"/>
              </w:rPr>
              <w:t>90</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15</w:t>
            </w:r>
          </w:p>
        </w:tc>
        <w:tc>
          <w:tcPr>
            <w:tcW w:w="4172" w:type="dxa"/>
          </w:tcPr>
          <w:p w:rsidR="00E16860" w:rsidRPr="00B212C0" w:rsidRDefault="00E16860" w:rsidP="00610E46">
            <w:pPr>
              <w:spacing w:line="360" w:lineRule="auto"/>
              <w:rPr>
                <w:rFonts w:ascii="Arial" w:hAnsi="Arial" w:cs="Arial"/>
              </w:rPr>
            </w:pPr>
            <w:proofErr w:type="spellStart"/>
            <w:r w:rsidRPr="00B212C0">
              <w:rPr>
                <w:rFonts w:ascii="Arial" w:hAnsi="Arial" w:cs="Arial"/>
              </w:rPr>
              <w:t>Prosthodontics</w:t>
            </w:r>
            <w:proofErr w:type="spellEnd"/>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2</w:t>
            </w:r>
            <w:r>
              <w:rPr>
                <w:rFonts w:ascii="Arial" w:hAnsi="Arial" w:cs="Arial"/>
              </w:rPr>
              <w:t>40</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16</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Oral Pathology</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170</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17</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 xml:space="preserve">General </w:t>
            </w:r>
            <w:proofErr w:type="spellStart"/>
            <w:r w:rsidRPr="00B212C0">
              <w:rPr>
                <w:rFonts w:ascii="Arial" w:hAnsi="Arial" w:cs="Arial"/>
              </w:rPr>
              <w:t>Patho</w:t>
            </w:r>
            <w:proofErr w:type="spellEnd"/>
            <w:r w:rsidRPr="00B212C0">
              <w:rPr>
                <w:rFonts w:ascii="Arial" w:hAnsi="Arial" w:cs="Arial"/>
              </w:rPr>
              <w:t xml:space="preserve"> &amp; Microbiology</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17</w:t>
            </w:r>
            <w:r>
              <w:rPr>
                <w:rFonts w:ascii="Arial" w:hAnsi="Arial" w:cs="Arial"/>
              </w:rPr>
              <w:t>6</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18</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Pharmacology</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1</w:t>
            </w:r>
            <w:r>
              <w:rPr>
                <w:rFonts w:ascii="Arial" w:hAnsi="Arial" w:cs="Arial"/>
              </w:rPr>
              <w:t>41</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19</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Biochemistry</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81</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20</w:t>
            </w:r>
          </w:p>
        </w:tc>
        <w:tc>
          <w:tcPr>
            <w:tcW w:w="4172" w:type="dxa"/>
          </w:tcPr>
          <w:p w:rsidR="00E16860" w:rsidRPr="00B212C0" w:rsidRDefault="00E16860" w:rsidP="00610E46">
            <w:pPr>
              <w:spacing w:line="360" w:lineRule="auto"/>
              <w:rPr>
                <w:rFonts w:ascii="Arial" w:hAnsi="Arial" w:cs="Arial"/>
              </w:rPr>
            </w:pPr>
            <w:proofErr w:type="spellStart"/>
            <w:r w:rsidRPr="00B212C0">
              <w:rPr>
                <w:rFonts w:ascii="Arial" w:hAnsi="Arial" w:cs="Arial"/>
              </w:rPr>
              <w:t>Behavioural</w:t>
            </w:r>
            <w:proofErr w:type="spellEnd"/>
            <w:r w:rsidRPr="00B212C0">
              <w:rPr>
                <w:rFonts w:ascii="Arial" w:hAnsi="Arial" w:cs="Arial"/>
              </w:rPr>
              <w:t xml:space="preserve"> Science</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40</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21</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M.C.Q’s</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97</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22</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General Dentistry</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1</w:t>
            </w:r>
            <w:r>
              <w:rPr>
                <w:rFonts w:ascii="Arial" w:hAnsi="Arial" w:cs="Arial"/>
              </w:rPr>
              <w:t>40</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23</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Craniofacial Growth Series</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35</w:t>
            </w:r>
          </w:p>
        </w:tc>
      </w:tr>
      <w:tr w:rsidR="00E16860" w:rsidRPr="00B212C0" w:rsidTr="00610E46">
        <w:trPr>
          <w:jc w:val="center"/>
        </w:trPr>
        <w:tc>
          <w:tcPr>
            <w:tcW w:w="1098" w:type="dxa"/>
          </w:tcPr>
          <w:p w:rsidR="00E16860" w:rsidRPr="00B212C0" w:rsidRDefault="00E16860" w:rsidP="00610E46">
            <w:pPr>
              <w:spacing w:line="360" w:lineRule="auto"/>
              <w:jc w:val="center"/>
              <w:rPr>
                <w:rFonts w:ascii="Arial" w:hAnsi="Arial" w:cs="Arial"/>
              </w:rPr>
            </w:pPr>
            <w:r w:rsidRPr="00B212C0">
              <w:rPr>
                <w:rFonts w:ascii="Arial" w:hAnsi="Arial" w:cs="Arial"/>
              </w:rPr>
              <w:t>24</w:t>
            </w:r>
          </w:p>
        </w:tc>
        <w:tc>
          <w:tcPr>
            <w:tcW w:w="4172" w:type="dxa"/>
          </w:tcPr>
          <w:p w:rsidR="00E16860" w:rsidRPr="00B212C0" w:rsidRDefault="00E16860" w:rsidP="00610E46">
            <w:pPr>
              <w:spacing w:line="360" w:lineRule="auto"/>
              <w:rPr>
                <w:rFonts w:ascii="Arial" w:hAnsi="Arial" w:cs="Arial"/>
              </w:rPr>
            </w:pPr>
            <w:r w:rsidRPr="00B212C0">
              <w:rPr>
                <w:rFonts w:ascii="Arial" w:hAnsi="Arial" w:cs="Arial"/>
              </w:rPr>
              <w:t>Conservative Dentistry</w:t>
            </w:r>
          </w:p>
        </w:tc>
        <w:tc>
          <w:tcPr>
            <w:tcW w:w="1665" w:type="dxa"/>
          </w:tcPr>
          <w:p w:rsidR="00E16860" w:rsidRPr="00B212C0" w:rsidRDefault="00E16860" w:rsidP="00610E46">
            <w:pPr>
              <w:spacing w:line="360" w:lineRule="auto"/>
              <w:jc w:val="right"/>
              <w:rPr>
                <w:rFonts w:ascii="Arial" w:hAnsi="Arial" w:cs="Arial"/>
              </w:rPr>
            </w:pPr>
            <w:r w:rsidRPr="00B212C0">
              <w:rPr>
                <w:rFonts w:ascii="Arial" w:hAnsi="Arial" w:cs="Arial"/>
              </w:rPr>
              <w:t>1</w:t>
            </w:r>
            <w:r>
              <w:rPr>
                <w:rFonts w:ascii="Arial" w:hAnsi="Arial" w:cs="Arial"/>
              </w:rPr>
              <w:t>55</w:t>
            </w:r>
          </w:p>
        </w:tc>
      </w:tr>
      <w:tr w:rsidR="00E16860" w:rsidRPr="00B212C0" w:rsidTr="00610E46">
        <w:trPr>
          <w:jc w:val="center"/>
        </w:trPr>
        <w:tc>
          <w:tcPr>
            <w:tcW w:w="1098" w:type="dxa"/>
          </w:tcPr>
          <w:p w:rsidR="00E16860" w:rsidRPr="00B212C0" w:rsidRDefault="00E16860" w:rsidP="00610E46">
            <w:pPr>
              <w:rPr>
                <w:rFonts w:ascii="Arial" w:hAnsi="Arial" w:cs="Arial"/>
              </w:rPr>
            </w:pPr>
          </w:p>
        </w:tc>
        <w:tc>
          <w:tcPr>
            <w:tcW w:w="4172" w:type="dxa"/>
          </w:tcPr>
          <w:p w:rsidR="00E16860" w:rsidRPr="00B212C0" w:rsidRDefault="00E16860" w:rsidP="00610E46">
            <w:pPr>
              <w:jc w:val="right"/>
              <w:rPr>
                <w:rFonts w:ascii="Arial" w:hAnsi="Arial" w:cs="Arial"/>
                <w:b/>
                <w:bCs/>
              </w:rPr>
            </w:pPr>
            <w:r w:rsidRPr="00B212C0">
              <w:rPr>
                <w:rFonts w:ascii="Arial" w:hAnsi="Arial" w:cs="Arial"/>
                <w:b/>
                <w:bCs/>
              </w:rPr>
              <w:t>Total</w:t>
            </w:r>
          </w:p>
        </w:tc>
        <w:tc>
          <w:tcPr>
            <w:tcW w:w="1665" w:type="dxa"/>
          </w:tcPr>
          <w:p w:rsidR="00E16860" w:rsidRPr="00B212C0" w:rsidRDefault="00E16860" w:rsidP="00610E46">
            <w:pPr>
              <w:jc w:val="right"/>
              <w:rPr>
                <w:rFonts w:ascii="Arial" w:hAnsi="Arial" w:cs="Arial"/>
                <w:b/>
                <w:bCs/>
              </w:rPr>
            </w:pPr>
            <w:r>
              <w:rPr>
                <w:rFonts w:ascii="Arial" w:hAnsi="Arial" w:cs="Arial"/>
                <w:b/>
                <w:bCs/>
              </w:rPr>
              <w:t>4100</w:t>
            </w:r>
          </w:p>
        </w:tc>
      </w:tr>
    </w:tbl>
    <w:p w:rsidR="00E16860" w:rsidRPr="00B212C0" w:rsidRDefault="00E16860" w:rsidP="00E16860">
      <w:pPr>
        <w:rPr>
          <w:b/>
          <w:u w:val="single"/>
        </w:rPr>
      </w:pPr>
    </w:p>
    <w:p w:rsidR="00E16860" w:rsidRDefault="00E16860" w:rsidP="00E16860">
      <w:pPr>
        <w:rPr>
          <w:b/>
          <w:u w:val="single"/>
        </w:rPr>
      </w:pPr>
    </w:p>
    <w:p w:rsidR="00E16860" w:rsidRDefault="00E16860" w:rsidP="00E16860">
      <w:pPr>
        <w:rPr>
          <w:b/>
          <w:u w:val="single"/>
        </w:rPr>
      </w:pPr>
    </w:p>
    <w:p w:rsidR="00E16860" w:rsidRDefault="00E16860" w:rsidP="00E16860">
      <w:pPr>
        <w:rPr>
          <w:b/>
          <w:u w:val="single"/>
        </w:rPr>
      </w:pPr>
    </w:p>
    <w:p w:rsidR="00E16860" w:rsidRDefault="00E16860" w:rsidP="00E16860">
      <w:pPr>
        <w:rPr>
          <w:b/>
          <w:u w:val="single"/>
        </w:rPr>
      </w:pPr>
    </w:p>
    <w:p w:rsidR="00E16860" w:rsidRPr="008110D6" w:rsidRDefault="00E16860" w:rsidP="00E16860">
      <w:pPr>
        <w:spacing w:after="0"/>
        <w:rPr>
          <w:rFonts w:ascii="Arial" w:hAnsi="Arial" w:cs="Arial"/>
          <w:b/>
          <w:u w:val="single"/>
        </w:rPr>
      </w:pPr>
      <w:r w:rsidRPr="008110D6">
        <w:rPr>
          <w:rFonts w:ascii="Arial" w:hAnsi="Arial" w:cs="Arial"/>
          <w:b/>
          <w:u w:val="single"/>
        </w:rPr>
        <w:lastRenderedPageBreak/>
        <w:t>Department Library</w:t>
      </w:r>
    </w:p>
    <w:p w:rsidR="00E16860" w:rsidRPr="008110D6" w:rsidRDefault="00E16860" w:rsidP="00E16860">
      <w:pPr>
        <w:spacing w:after="0"/>
        <w:ind w:firstLine="720"/>
        <w:rPr>
          <w:rFonts w:ascii="Arial" w:hAnsi="Arial" w:cs="Arial"/>
          <w:bCs/>
        </w:rPr>
      </w:pPr>
      <w:r w:rsidRPr="008110D6">
        <w:rPr>
          <w:rFonts w:ascii="Arial" w:hAnsi="Arial" w:cs="Arial"/>
          <w:bCs/>
        </w:rPr>
        <w:t>Pharmacology</w:t>
      </w:r>
      <w:r w:rsidRPr="008110D6">
        <w:rPr>
          <w:rFonts w:ascii="Arial" w:hAnsi="Arial" w:cs="Arial"/>
          <w:bCs/>
        </w:rPr>
        <w:tab/>
      </w:r>
      <w:r w:rsidRPr="008110D6">
        <w:rPr>
          <w:rFonts w:ascii="Arial" w:hAnsi="Arial" w:cs="Arial"/>
          <w:bCs/>
        </w:rPr>
        <w:tab/>
      </w:r>
      <w:r>
        <w:rPr>
          <w:rFonts w:ascii="Arial" w:hAnsi="Arial" w:cs="Arial"/>
          <w:bCs/>
        </w:rPr>
        <w:tab/>
      </w:r>
      <w:r>
        <w:rPr>
          <w:rFonts w:ascii="Arial" w:hAnsi="Arial" w:cs="Arial"/>
          <w:bCs/>
        </w:rPr>
        <w:tab/>
      </w:r>
      <w:r>
        <w:rPr>
          <w:rFonts w:ascii="Arial" w:hAnsi="Arial" w:cs="Arial"/>
          <w:bCs/>
        </w:rPr>
        <w:tab/>
      </w:r>
      <w:r w:rsidRPr="008110D6">
        <w:rPr>
          <w:rFonts w:ascii="Arial" w:hAnsi="Arial" w:cs="Arial"/>
          <w:bCs/>
        </w:rPr>
        <w:t>:</w:t>
      </w:r>
      <w:r w:rsidRPr="008110D6">
        <w:rPr>
          <w:rFonts w:ascii="Arial" w:hAnsi="Arial" w:cs="Arial"/>
          <w:bCs/>
        </w:rPr>
        <w:tab/>
      </w:r>
      <w:r w:rsidRPr="008110D6">
        <w:rPr>
          <w:rFonts w:ascii="Arial" w:hAnsi="Arial" w:cs="Arial"/>
          <w:bCs/>
        </w:rPr>
        <w:tab/>
        <w:t>10</w:t>
      </w:r>
    </w:p>
    <w:p w:rsidR="00E16860" w:rsidRPr="008110D6" w:rsidRDefault="00E16860" w:rsidP="00E16860">
      <w:pPr>
        <w:spacing w:after="0"/>
        <w:rPr>
          <w:rFonts w:ascii="Arial" w:hAnsi="Arial" w:cs="Arial"/>
          <w:bCs/>
        </w:rPr>
      </w:pPr>
    </w:p>
    <w:p w:rsidR="00E16860" w:rsidRPr="008110D6" w:rsidRDefault="00E16860" w:rsidP="00E16860">
      <w:pPr>
        <w:spacing w:after="0"/>
        <w:ind w:firstLine="720"/>
        <w:rPr>
          <w:rFonts w:ascii="Arial" w:hAnsi="Arial" w:cs="Arial"/>
          <w:bCs/>
        </w:rPr>
      </w:pPr>
      <w:r w:rsidRPr="008110D6">
        <w:rPr>
          <w:rFonts w:ascii="Arial" w:hAnsi="Arial" w:cs="Arial"/>
          <w:bCs/>
        </w:rPr>
        <w:t>Implant logy</w:t>
      </w:r>
      <w:r w:rsidRPr="008110D6">
        <w:rPr>
          <w:rFonts w:ascii="Arial" w:hAnsi="Arial" w:cs="Arial"/>
          <w:bCs/>
        </w:rPr>
        <w:tab/>
      </w:r>
      <w:r w:rsidRPr="008110D6">
        <w:rPr>
          <w:rFonts w:ascii="Arial" w:hAnsi="Arial" w:cs="Arial"/>
          <w:bCs/>
        </w:rPr>
        <w:tab/>
      </w:r>
      <w:r w:rsidRPr="008110D6">
        <w:rPr>
          <w:rFonts w:ascii="Arial" w:hAnsi="Arial" w:cs="Arial"/>
          <w:bCs/>
        </w:rPr>
        <w:tab/>
      </w:r>
      <w:r>
        <w:rPr>
          <w:rFonts w:ascii="Arial" w:hAnsi="Arial" w:cs="Arial"/>
          <w:bCs/>
        </w:rPr>
        <w:tab/>
      </w:r>
      <w:r>
        <w:rPr>
          <w:rFonts w:ascii="Arial" w:hAnsi="Arial" w:cs="Arial"/>
          <w:bCs/>
        </w:rPr>
        <w:tab/>
      </w:r>
      <w:r w:rsidRPr="008110D6">
        <w:rPr>
          <w:rFonts w:ascii="Arial" w:hAnsi="Arial" w:cs="Arial"/>
          <w:bCs/>
        </w:rPr>
        <w:t>:</w:t>
      </w:r>
      <w:r w:rsidRPr="008110D6">
        <w:rPr>
          <w:rFonts w:ascii="Arial" w:hAnsi="Arial" w:cs="Arial"/>
          <w:bCs/>
        </w:rPr>
        <w:tab/>
      </w:r>
      <w:r w:rsidRPr="008110D6">
        <w:rPr>
          <w:rFonts w:ascii="Arial" w:hAnsi="Arial" w:cs="Arial"/>
          <w:bCs/>
        </w:rPr>
        <w:tab/>
        <w:t>10</w:t>
      </w:r>
    </w:p>
    <w:p w:rsidR="00E16860" w:rsidRPr="008110D6" w:rsidRDefault="00E16860" w:rsidP="00E16860">
      <w:pPr>
        <w:spacing w:after="0"/>
        <w:rPr>
          <w:rFonts w:ascii="Arial" w:hAnsi="Arial" w:cs="Arial"/>
          <w:bCs/>
        </w:rPr>
      </w:pPr>
    </w:p>
    <w:p w:rsidR="00E16860" w:rsidRPr="008110D6" w:rsidRDefault="00E16860" w:rsidP="00E16860">
      <w:pPr>
        <w:spacing w:after="0"/>
        <w:ind w:firstLine="720"/>
        <w:rPr>
          <w:rFonts w:ascii="Arial" w:hAnsi="Arial" w:cs="Arial"/>
          <w:bCs/>
        </w:rPr>
      </w:pPr>
      <w:r w:rsidRPr="008110D6">
        <w:rPr>
          <w:rFonts w:ascii="Arial" w:hAnsi="Arial" w:cs="Arial"/>
          <w:bCs/>
        </w:rPr>
        <w:t>Oral Pathology</w:t>
      </w:r>
      <w:r w:rsidRPr="008110D6">
        <w:rPr>
          <w:rFonts w:ascii="Arial" w:hAnsi="Arial" w:cs="Arial"/>
          <w:bCs/>
        </w:rPr>
        <w:tab/>
      </w:r>
      <w:r w:rsidRPr="008110D6">
        <w:rPr>
          <w:rFonts w:ascii="Arial" w:hAnsi="Arial" w:cs="Arial"/>
          <w:bCs/>
        </w:rPr>
        <w:tab/>
      </w:r>
      <w:r>
        <w:rPr>
          <w:rFonts w:ascii="Arial" w:hAnsi="Arial" w:cs="Arial"/>
          <w:bCs/>
        </w:rPr>
        <w:tab/>
      </w:r>
      <w:r>
        <w:rPr>
          <w:rFonts w:ascii="Arial" w:hAnsi="Arial" w:cs="Arial"/>
          <w:bCs/>
        </w:rPr>
        <w:tab/>
      </w:r>
      <w:r w:rsidRPr="008110D6">
        <w:rPr>
          <w:rFonts w:ascii="Arial" w:hAnsi="Arial" w:cs="Arial"/>
          <w:bCs/>
        </w:rPr>
        <w:t>:</w:t>
      </w:r>
      <w:r w:rsidRPr="008110D6">
        <w:rPr>
          <w:rFonts w:ascii="Arial" w:hAnsi="Arial" w:cs="Arial"/>
          <w:bCs/>
        </w:rPr>
        <w:tab/>
      </w:r>
      <w:r w:rsidRPr="008110D6">
        <w:rPr>
          <w:rFonts w:ascii="Arial" w:hAnsi="Arial" w:cs="Arial"/>
          <w:bCs/>
        </w:rPr>
        <w:tab/>
        <w:t>93</w:t>
      </w:r>
    </w:p>
    <w:p w:rsidR="00E16860" w:rsidRPr="008110D6" w:rsidRDefault="00E16860" w:rsidP="00E16860">
      <w:pPr>
        <w:spacing w:after="0"/>
        <w:rPr>
          <w:rFonts w:ascii="Arial" w:hAnsi="Arial" w:cs="Arial"/>
          <w:bCs/>
        </w:rPr>
      </w:pPr>
    </w:p>
    <w:p w:rsidR="00E16860" w:rsidRPr="008110D6" w:rsidRDefault="00E16860" w:rsidP="00E16860">
      <w:pPr>
        <w:spacing w:after="0"/>
        <w:ind w:firstLine="720"/>
        <w:rPr>
          <w:rFonts w:ascii="Arial" w:hAnsi="Arial" w:cs="Arial"/>
          <w:bCs/>
        </w:rPr>
      </w:pPr>
      <w:r w:rsidRPr="008110D6">
        <w:rPr>
          <w:rFonts w:ascii="Arial" w:hAnsi="Arial" w:cs="Arial"/>
          <w:bCs/>
        </w:rPr>
        <w:t>Conservative</w:t>
      </w:r>
      <w:r w:rsidRPr="008110D6">
        <w:rPr>
          <w:rFonts w:ascii="Arial" w:hAnsi="Arial" w:cs="Arial"/>
          <w:bCs/>
        </w:rPr>
        <w:tab/>
      </w:r>
      <w:r w:rsidRPr="008110D6">
        <w:rPr>
          <w:rFonts w:ascii="Arial" w:hAnsi="Arial" w:cs="Arial"/>
          <w:bCs/>
        </w:rPr>
        <w:tab/>
      </w:r>
      <w:r w:rsidRPr="008110D6">
        <w:rPr>
          <w:rFonts w:ascii="Arial" w:hAnsi="Arial" w:cs="Arial"/>
          <w:bCs/>
        </w:rPr>
        <w:tab/>
      </w:r>
      <w:r>
        <w:rPr>
          <w:rFonts w:ascii="Arial" w:hAnsi="Arial" w:cs="Arial"/>
          <w:bCs/>
        </w:rPr>
        <w:tab/>
      </w:r>
      <w:r>
        <w:rPr>
          <w:rFonts w:ascii="Arial" w:hAnsi="Arial" w:cs="Arial"/>
          <w:bCs/>
        </w:rPr>
        <w:tab/>
      </w:r>
      <w:r w:rsidRPr="008110D6">
        <w:rPr>
          <w:rFonts w:ascii="Arial" w:hAnsi="Arial" w:cs="Arial"/>
          <w:bCs/>
        </w:rPr>
        <w:t>:</w:t>
      </w:r>
      <w:r w:rsidRPr="008110D6">
        <w:rPr>
          <w:rFonts w:ascii="Arial" w:hAnsi="Arial" w:cs="Arial"/>
          <w:bCs/>
        </w:rPr>
        <w:tab/>
      </w:r>
      <w:r w:rsidRPr="008110D6">
        <w:rPr>
          <w:rFonts w:ascii="Arial" w:hAnsi="Arial" w:cs="Arial"/>
          <w:bCs/>
        </w:rPr>
        <w:tab/>
        <w:t>21</w:t>
      </w:r>
    </w:p>
    <w:p w:rsidR="00E16860" w:rsidRPr="008110D6" w:rsidRDefault="00E16860" w:rsidP="00E16860">
      <w:pPr>
        <w:spacing w:after="0"/>
        <w:rPr>
          <w:rFonts w:ascii="Arial" w:hAnsi="Arial" w:cs="Arial"/>
          <w:bCs/>
        </w:rPr>
      </w:pPr>
    </w:p>
    <w:p w:rsidR="00E16860" w:rsidRPr="008110D6" w:rsidRDefault="00E16860" w:rsidP="00E16860">
      <w:pPr>
        <w:spacing w:after="0"/>
        <w:ind w:firstLine="720"/>
        <w:rPr>
          <w:rFonts w:ascii="Arial" w:hAnsi="Arial" w:cs="Arial"/>
          <w:bCs/>
        </w:rPr>
      </w:pPr>
      <w:r w:rsidRPr="008110D6">
        <w:rPr>
          <w:rFonts w:ascii="Arial" w:hAnsi="Arial" w:cs="Arial"/>
          <w:bCs/>
        </w:rPr>
        <w:t>Oral Surgery</w:t>
      </w:r>
      <w:r w:rsidRPr="008110D6">
        <w:rPr>
          <w:rFonts w:ascii="Arial" w:hAnsi="Arial" w:cs="Arial"/>
          <w:bCs/>
        </w:rPr>
        <w:tab/>
      </w:r>
      <w:r w:rsidRPr="008110D6">
        <w:rPr>
          <w:rFonts w:ascii="Arial" w:hAnsi="Arial" w:cs="Arial"/>
          <w:bCs/>
        </w:rPr>
        <w:tab/>
      </w:r>
      <w:r w:rsidRPr="008110D6">
        <w:rPr>
          <w:rFonts w:ascii="Arial" w:hAnsi="Arial" w:cs="Arial"/>
          <w:bCs/>
        </w:rPr>
        <w:tab/>
      </w:r>
      <w:r>
        <w:rPr>
          <w:rFonts w:ascii="Arial" w:hAnsi="Arial" w:cs="Arial"/>
          <w:bCs/>
        </w:rPr>
        <w:tab/>
      </w:r>
      <w:r>
        <w:rPr>
          <w:rFonts w:ascii="Arial" w:hAnsi="Arial" w:cs="Arial"/>
          <w:bCs/>
        </w:rPr>
        <w:tab/>
      </w:r>
      <w:r w:rsidRPr="008110D6">
        <w:rPr>
          <w:rFonts w:ascii="Arial" w:hAnsi="Arial" w:cs="Arial"/>
          <w:bCs/>
        </w:rPr>
        <w:t>:</w:t>
      </w:r>
      <w:r w:rsidRPr="008110D6">
        <w:rPr>
          <w:rFonts w:ascii="Arial" w:hAnsi="Arial" w:cs="Arial"/>
          <w:bCs/>
        </w:rPr>
        <w:tab/>
      </w:r>
      <w:r w:rsidRPr="008110D6">
        <w:rPr>
          <w:rFonts w:ascii="Arial" w:hAnsi="Arial" w:cs="Arial"/>
          <w:bCs/>
        </w:rPr>
        <w:tab/>
        <w:t>05</w:t>
      </w:r>
    </w:p>
    <w:p w:rsidR="00E16860" w:rsidRPr="008110D6" w:rsidRDefault="00E16860" w:rsidP="00E16860">
      <w:pPr>
        <w:spacing w:after="0"/>
        <w:rPr>
          <w:rFonts w:ascii="Arial" w:hAnsi="Arial" w:cs="Arial"/>
          <w:bCs/>
        </w:rPr>
      </w:pPr>
    </w:p>
    <w:p w:rsidR="00E16860" w:rsidRPr="008110D6" w:rsidRDefault="00E16860" w:rsidP="00E16860">
      <w:pPr>
        <w:spacing w:after="0"/>
        <w:ind w:firstLine="720"/>
        <w:rPr>
          <w:rFonts w:ascii="Arial" w:hAnsi="Arial" w:cs="Arial"/>
          <w:bCs/>
        </w:rPr>
      </w:pPr>
      <w:proofErr w:type="spellStart"/>
      <w:r w:rsidRPr="008110D6">
        <w:rPr>
          <w:rFonts w:ascii="Arial" w:hAnsi="Arial" w:cs="Arial"/>
          <w:bCs/>
        </w:rPr>
        <w:t>Periodontics</w:t>
      </w:r>
      <w:proofErr w:type="spellEnd"/>
      <w:r w:rsidRPr="008110D6">
        <w:rPr>
          <w:rFonts w:ascii="Arial" w:hAnsi="Arial" w:cs="Arial"/>
          <w:bCs/>
        </w:rPr>
        <w:tab/>
      </w:r>
      <w:r w:rsidRPr="008110D6">
        <w:rPr>
          <w:rFonts w:ascii="Arial" w:hAnsi="Arial" w:cs="Arial"/>
          <w:bCs/>
        </w:rPr>
        <w:tab/>
      </w:r>
      <w:r w:rsidRPr="008110D6">
        <w:rPr>
          <w:rFonts w:ascii="Arial" w:hAnsi="Arial" w:cs="Arial"/>
          <w:bCs/>
        </w:rPr>
        <w:tab/>
      </w:r>
      <w:r>
        <w:rPr>
          <w:rFonts w:ascii="Arial" w:hAnsi="Arial" w:cs="Arial"/>
          <w:bCs/>
        </w:rPr>
        <w:tab/>
      </w:r>
      <w:r>
        <w:rPr>
          <w:rFonts w:ascii="Arial" w:hAnsi="Arial" w:cs="Arial"/>
          <w:bCs/>
        </w:rPr>
        <w:tab/>
      </w:r>
      <w:r w:rsidRPr="008110D6">
        <w:rPr>
          <w:rFonts w:ascii="Arial" w:hAnsi="Arial" w:cs="Arial"/>
          <w:bCs/>
        </w:rPr>
        <w:t>:</w:t>
      </w:r>
      <w:r w:rsidRPr="008110D6">
        <w:rPr>
          <w:rFonts w:ascii="Arial" w:hAnsi="Arial" w:cs="Arial"/>
          <w:bCs/>
        </w:rPr>
        <w:tab/>
      </w:r>
      <w:r w:rsidRPr="008110D6">
        <w:rPr>
          <w:rFonts w:ascii="Arial" w:hAnsi="Arial" w:cs="Arial"/>
          <w:bCs/>
        </w:rPr>
        <w:tab/>
        <w:t>25</w:t>
      </w:r>
    </w:p>
    <w:p w:rsidR="00E16860" w:rsidRPr="008110D6" w:rsidRDefault="00E16860" w:rsidP="00E16860">
      <w:pPr>
        <w:spacing w:after="0"/>
        <w:rPr>
          <w:rFonts w:ascii="Arial" w:hAnsi="Arial" w:cs="Arial"/>
          <w:bCs/>
        </w:rPr>
      </w:pPr>
    </w:p>
    <w:p w:rsidR="00E16860" w:rsidRPr="008110D6" w:rsidRDefault="00E16860" w:rsidP="00E16860">
      <w:pPr>
        <w:spacing w:after="0"/>
        <w:ind w:firstLine="720"/>
        <w:rPr>
          <w:rFonts w:ascii="Arial" w:hAnsi="Arial" w:cs="Arial"/>
          <w:bCs/>
        </w:rPr>
      </w:pPr>
      <w:r w:rsidRPr="008110D6">
        <w:rPr>
          <w:rFonts w:ascii="Arial" w:hAnsi="Arial" w:cs="Arial"/>
          <w:bCs/>
        </w:rPr>
        <w:t>Community</w:t>
      </w:r>
      <w:r w:rsidRPr="008110D6">
        <w:rPr>
          <w:rFonts w:ascii="Arial" w:hAnsi="Arial" w:cs="Arial"/>
          <w:bCs/>
        </w:rPr>
        <w:tab/>
      </w:r>
      <w:r w:rsidRPr="008110D6">
        <w:rPr>
          <w:rFonts w:ascii="Arial" w:hAnsi="Arial" w:cs="Arial"/>
          <w:bCs/>
        </w:rPr>
        <w:tab/>
      </w:r>
      <w:r w:rsidRPr="008110D6">
        <w:rPr>
          <w:rFonts w:ascii="Arial" w:hAnsi="Arial" w:cs="Arial"/>
          <w:bCs/>
        </w:rPr>
        <w:tab/>
      </w:r>
      <w:r>
        <w:rPr>
          <w:rFonts w:ascii="Arial" w:hAnsi="Arial" w:cs="Arial"/>
          <w:bCs/>
        </w:rPr>
        <w:tab/>
      </w:r>
      <w:r>
        <w:rPr>
          <w:rFonts w:ascii="Arial" w:hAnsi="Arial" w:cs="Arial"/>
          <w:bCs/>
        </w:rPr>
        <w:tab/>
      </w:r>
      <w:r w:rsidRPr="008110D6">
        <w:rPr>
          <w:rFonts w:ascii="Arial" w:hAnsi="Arial" w:cs="Arial"/>
          <w:bCs/>
        </w:rPr>
        <w:t>:</w:t>
      </w:r>
      <w:r w:rsidRPr="008110D6">
        <w:rPr>
          <w:rFonts w:ascii="Arial" w:hAnsi="Arial" w:cs="Arial"/>
          <w:bCs/>
        </w:rPr>
        <w:tab/>
      </w:r>
      <w:r w:rsidRPr="008110D6">
        <w:rPr>
          <w:rFonts w:ascii="Arial" w:hAnsi="Arial" w:cs="Arial"/>
          <w:bCs/>
        </w:rPr>
        <w:tab/>
        <w:t>12</w:t>
      </w:r>
    </w:p>
    <w:p w:rsidR="00E16860" w:rsidRPr="008110D6" w:rsidRDefault="00E16860" w:rsidP="00E16860">
      <w:pPr>
        <w:spacing w:after="0"/>
        <w:rPr>
          <w:rFonts w:ascii="Arial" w:hAnsi="Arial" w:cs="Arial"/>
          <w:bCs/>
        </w:rPr>
      </w:pPr>
    </w:p>
    <w:p w:rsidR="00E16860" w:rsidRPr="008110D6" w:rsidRDefault="00E16860" w:rsidP="00E16860">
      <w:pPr>
        <w:spacing w:after="0"/>
        <w:ind w:firstLine="720"/>
        <w:rPr>
          <w:rFonts w:ascii="Arial" w:hAnsi="Arial" w:cs="Arial"/>
          <w:bCs/>
        </w:rPr>
      </w:pPr>
      <w:proofErr w:type="spellStart"/>
      <w:r w:rsidRPr="008110D6">
        <w:rPr>
          <w:rFonts w:ascii="Arial" w:hAnsi="Arial" w:cs="Arial"/>
          <w:bCs/>
        </w:rPr>
        <w:t>Prosthodontics</w:t>
      </w:r>
      <w:proofErr w:type="spellEnd"/>
      <w:r w:rsidRPr="008110D6">
        <w:rPr>
          <w:rFonts w:ascii="Arial" w:hAnsi="Arial" w:cs="Arial"/>
          <w:bCs/>
        </w:rPr>
        <w:tab/>
      </w:r>
      <w:r w:rsidRPr="008110D6">
        <w:rPr>
          <w:rFonts w:ascii="Arial" w:hAnsi="Arial" w:cs="Arial"/>
          <w:bCs/>
        </w:rPr>
        <w:tab/>
      </w:r>
      <w:r w:rsidRPr="008110D6">
        <w:rPr>
          <w:rFonts w:ascii="Arial" w:hAnsi="Arial" w:cs="Arial"/>
          <w:bCs/>
        </w:rPr>
        <w:tab/>
      </w:r>
      <w:r>
        <w:rPr>
          <w:rFonts w:ascii="Arial" w:hAnsi="Arial" w:cs="Arial"/>
          <w:bCs/>
        </w:rPr>
        <w:tab/>
      </w:r>
      <w:r w:rsidRPr="008110D6">
        <w:rPr>
          <w:rFonts w:ascii="Arial" w:hAnsi="Arial" w:cs="Arial"/>
          <w:bCs/>
        </w:rPr>
        <w:t>:</w:t>
      </w:r>
      <w:r w:rsidRPr="008110D6">
        <w:rPr>
          <w:rFonts w:ascii="Arial" w:hAnsi="Arial" w:cs="Arial"/>
          <w:bCs/>
        </w:rPr>
        <w:tab/>
      </w:r>
      <w:r w:rsidRPr="008110D6">
        <w:rPr>
          <w:rFonts w:ascii="Arial" w:hAnsi="Arial" w:cs="Arial"/>
          <w:bCs/>
        </w:rPr>
        <w:tab/>
        <w:t>43</w:t>
      </w:r>
    </w:p>
    <w:p w:rsidR="00E16860" w:rsidRPr="008110D6" w:rsidRDefault="00E16860" w:rsidP="00E16860">
      <w:pPr>
        <w:spacing w:after="0"/>
        <w:rPr>
          <w:rFonts w:ascii="Arial" w:hAnsi="Arial" w:cs="Arial"/>
          <w:bCs/>
        </w:rPr>
      </w:pPr>
    </w:p>
    <w:p w:rsidR="00E16860" w:rsidRPr="008110D6" w:rsidRDefault="00E16860" w:rsidP="00E16860">
      <w:pPr>
        <w:spacing w:after="0"/>
        <w:ind w:firstLine="720"/>
        <w:rPr>
          <w:rFonts w:ascii="Arial" w:hAnsi="Arial" w:cs="Arial"/>
          <w:bCs/>
        </w:rPr>
      </w:pPr>
      <w:r w:rsidRPr="008110D6">
        <w:rPr>
          <w:rFonts w:ascii="Arial" w:hAnsi="Arial" w:cs="Arial"/>
          <w:bCs/>
        </w:rPr>
        <w:t>Orthodontics</w:t>
      </w:r>
      <w:r w:rsidRPr="008110D6">
        <w:rPr>
          <w:rFonts w:ascii="Arial" w:hAnsi="Arial" w:cs="Arial"/>
          <w:bCs/>
        </w:rPr>
        <w:tab/>
      </w:r>
      <w:r w:rsidRPr="008110D6">
        <w:rPr>
          <w:rFonts w:ascii="Arial" w:hAnsi="Arial" w:cs="Arial"/>
          <w:bCs/>
        </w:rPr>
        <w:tab/>
      </w:r>
      <w:r w:rsidRPr="008110D6">
        <w:rPr>
          <w:rFonts w:ascii="Arial" w:hAnsi="Arial" w:cs="Arial"/>
          <w:bCs/>
        </w:rPr>
        <w:tab/>
      </w:r>
      <w:r>
        <w:rPr>
          <w:rFonts w:ascii="Arial" w:hAnsi="Arial" w:cs="Arial"/>
          <w:bCs/>
        </w:rPr>
        <w:tab/>
      </w:r>
      <w:r>
        <w:rPr>
          <w:rFonts w:ascii="Arial" w:hAnsi="Arial" w:cs="Arial"/>
          <w:bCs/>
        </w:rPr>
        <w:tab/>
      </w:r>
      <w:r w:rsidRPr="008110D6">
        <w:rPr>
          <w:rFonts w:ascii="Arial" w:hAnsi="Arial" w:cs="Arial"/>
          <w:bCs/>
        </w:rPr>
        <w:t>:</w:t>
      </w:r>
      <w:r w:rsidRPr="008110D6">
        <w:rPr>
          <w:rFonts w:ascii="Arial" w:hAnsi="Arial" w:cs="Arial"/>
          <w:bCs/>
        </w:rPr>
        <w:tab/>
      </w:r>
      <w:r w:rsidRPr="008110D6">
        <w:rPr>
          <w:rFonts w:ascii="Arial" w:hAnsi="Arial" w:cs="Arial"/>
          <w:bCs/>
        </w:rPr>
        <w:tab/>
        <w:t>85</w:t>
      </w:r>
    </w:p>
    <w:p w:rsidR="00E16860" w:rsidRPr="008110D6" w:rsidRDefault="00E16860" w:rsidP="00E16860">
      <w:pPr>
        <w:spacing w:after="0"/>
        <w:rPr>
          <w:rFonts w:ascii="Arial" w:hAnsi="Arial" w:cs="Arial"/>
          <w:bCs/>
        </w:rPr>
      </w:pPr>
    </w:p>
    <w:p w:rsidR="00E16860" w:rsidRPr="008110D6" w:rsidRDefault="00E16860" w:rsidP="00E16860">
      <w:pPr>
        <w:spacing w:after="0"/>
        <w:ind w:firstLine="720"/>
        <w:rPr>
          <w:rFonts w:ascii="Arial" w:hAnsi="Arial" w:cs="Arial"/>
          <w:bCs/>
        </w:rPr>
      </w:pPr>
      <w:r w:rsidRPr="008110D6">
        <w:rPr>
          <w:rFonts w:ascii="Arial" w:hAnsi="Arial" w:cs="Arial"/>
          <w:bCs/>
        </w:rPr>
        <w:t>Principal Office</w:t>
      </w:r>
      <w:r w:rsidRPr="008110D6">
        <w:rPr>
          <w:rFonts w:ascii="Arial" w:hAnsi="Arial" w:cs="Arial"/>
          <w:bCs/>
        </w:rPr>
        <w:tab/>
      </w:r>
      <w:r w:rsidRPr="008110D6">
        <w:rPr>
          <w:rFonts w:ascii="Arial" w:hAnsi="Arial" w:cs="Arial"/>
          <w:bCs/>
        </w:rPr>
        <w:tab/>
      </w:r>
      <w:r w:rsidRPr="008110D6">
        <w:rPr>
          <w:rFonts w:ascii="Arial" w:hAnsi="Arial" w:cs="Arial"/>
          <w:bCs/>
        </w:rPr>
        <w:tab/>
      </w:r>
      <w:r>
        <w:rPr>
          <w:rFonts w:ascii="Arial" w:hAnsi="Arial" w:cs="Arial"/>
          <w:bCs/>
        </w:rPr>
        <w:tab/>
      </w:r>
      <w:r w:rsidRPr="008110D6">
        <w:rPr>
          <w:rFonts w:ascii="Arial" w:hAnsi="Arial" w:cs="Arial"/>
          <w:bCs/>
        </w:rPr>
        <w:t>:</w:t>
      </w:r>
      <w:r w:rsidRPr="008110D6">
        <w:rPr>
          <w:rFonts w:ascii="Arial" w:hAnsi="Arial" w:cs="Arial"/>
          <w:bCs/>
        </w:rPr>
        <w:tab/>
      </w:r>
      <w:r w:rsidRPr="008110D6">
        <w:rPr>
          <w:rFonts w:ascii="Arial" w:hAnsi="Arial" w:cs="Arial"/>
          <w:bCs/>
        </w:rPr>
        <w:tab/>
        <w:t>09</w:t>
      </w:r>
    </w:p>
    <w:p w:rsidR="00E16860" w:rsidRPr="008110D6" w:rsidRDefault="00E16860" w:rsidP="00E16860">
      <w:pPr>
        <w:spacing w:after="0"/>
        <w:rPr>
          <w:rFonts w:ascii="Arial" w:hAnsi="Arial" w:cs="Arial"/>
          <w:bCs/>
        </w:rPr>
      </w:pPr>
    </w:p>
    <w:p w:rsidR="00E16860" w:rsidRPr="008110D6" w:rsidRDefault="00E16860" w:rsidP="00E16860">
      <w:pPr>
        <w:spacing w:after="0"/>
        <w:ind w:firstLine="720"/>
        <w:rPr>
          <w:rFonts w:ascii="Arial" w:hAnsi="Arial" w:cs="Arial"/>
          <w:bCs/>
        </w:rPr>
      </w:pPr>
      <w:r w:rsidRPr="008110D6">
        <w:rPr>
          <w:rFonts w:ascii="Arial" w:hAnsi="Arial" w:cs="Arial"/>
          <w:bCs/>
        </w:rPr>
        <w:t>Oral Medicine</w:t>
      </w:r>
      <w:r w:rsidRPr="008110D6">
        <w:rPr>
          <w:rFonts w:ascii="Arial" w:hAnsi="Arial" w:cs="Arial"/>
          <w:bCs/>
        </w:rPr>
        <w:tab/>
      </w:r>
      <w:r w:rsidRPr="008110D6">
        <w:rPr>
          <w:rFonts w:ascii="Arial" w:hAnsi="Arial" w:cs="Arial"/>
          <w:bCs/>
        </w:rPr>
        <w:tab/>
      </w:r>
      <w:r>
        <w:rPr>
          <w:rFonts w:ascii="Arial" w:hAnsi="Arial" w:cs="Arial"/>
          <w:bCs/>
        </w:rPr>
        <w:tab/>
      </w:r>
      <w:r>
        <w:rPr>
          <w:rFonts w:ascii="Arial" w:hAnsi="Arial" w:cs="Arial"/>
          <w:bCs/>
        </w:rPr>
        <w:tab/>
      </w:r>
      <w:r>
        <w:rPr>
          <w:rFonts w:ascii="Arial" w:hAnsi="Arial" w:cs="Arial"/>
          <w:bCs/>
        </w:rPr>
        <w:tab/>
      </w:r>
      <w:r w:rsidRPr="008110D6">
        <w:rPr>
          <w:rFonts w:ascii="Arial" w:hAnsi="Arial" w:cs="Arial"/>
          <w:bCs/>
        </w:rPr>
        <w:t>:</w:t>
      </w:r>
      <w:r w:rsidRPr="008110D6">
        <w:rPr>
          <w:rFonts w:ascii="Arial" w:hAnsi="Arial" w:cs="Arial"/>
          <w:bCs/>
        </w:rPr>
        <w:tab/>
      </w:r>
      <w:r w:rsidRPr="008110D6">
        <w:rPr>
          <w:rFonts w:ascii="Arial" w:hAnsi="Arial" w:cs="Arial"/>
          <w:bCs/>
        </w:rPr>
        <w:tab/>
        <w:t>22</w:t>
      </w:r>
    </w:p>
    <w:p w:rsidR="00E16860" w:rsidRPr="008110D6" w:rsidRDefault="00E16860" w:rsidP="00E16860">
      <w:pPr>
        <w:spacing w:after="0"/>
        <w:rPr>
          <w:rFonts w:ascii="Arial" w:hAnsi="Arial" w:cs="Arial"/>
          <w:bCs/>
        </w:rPr>
      </w:pPr>
    </w:p>
    <w:p w:rsidR="00E16860" w:rsidRPr="008110D6" w:rsidRDefault="00E16860" w:rsidP="00E16860">
      <w:pPr>
        <w:spacing w:after="0"/>
        <w:ind w:firstLine="720"/>
        <w:rPr>
          <w:rFonts w:ascii="Arial" w:hAnsi="Arial" w:cs="Arial"/>
          <w:bCs/>
        </w:rPr>
      </w:pPr>
      <w:proofErr w:type="spellStart"/>
      <w:r w:rsidRPr="008110D6">
        <w:rPr>
          <w:rFonts w:ascii="Arial" w:hAnsi="Arial" w:cs="Arial"/>
          <w:bCs/>
        </w:rPr>
        <w:t>Pedodontics</w:t>
      </w:r>
      <w:proofErr w:type="spellEnd"/>
      <w:r w:rsidRPr="008110D6">
        <w:rPr>
          <w:rFonts w:ascii="Arial" w:hAnsi="Arial" w:cs="Arial"/>
          <w:bCs/>
        </w:rPr>
        <w:tab/>
      </w:r>
      <w:r w:rsidRPr="008110D6">
        <w:rPr>
          <w:rFonts w:ascii="Arial" w:hAnsi="Arial" w:cs="Arial"/>
          <w:bCs/>
        </w:rPr>
        <w:tab/>
      </w:r>
      <w:r w:rsidRPr="008110D6">
        <w:rPr>
          <w:rFonts w:ascii="Arial" w:hAnsi="Arial" w:cs="Arial"/>
          <w:bCs/>
        </w:rPr>
        <w:tab/>
      </w:r>
      <w:r>
        <w:rPr>
          <w:rFonts w:ascii="Arial" w:hAnsi="Arial" w:cs="Arial"/>
          <w:bCs/>
        </w:rPr>
        <w:tab/>
      </w:r>
      <w:r>
        <w:rPr>
          <w:rFonts w:ascii="Arial" w:hAnsi="Arial" w:cs="Arial"/>
          <w:bCs/>
        </w:rPr>
        <w:tab/>
      </w:r>
      <w:r w:rsidRPr="008110D6">
        <w:rPr>
          <w:rFonts w:ascii="Arial" w:hAnsi="Arial" w:cs="Arial"/>
          <w:bCs/>
        </w:rPr>
        <w:t>:</w:t>
      </w:r>
      <w:r w:rsidRPr="008110D6">
        <w:rPr>
          <w:rFonts w:ascii="Arial" w:hAnsi="Arial" w:cs="Arial"/>
          <w:bCs/>
        </w:rPr>
        <w:tab/>
      </w:r>
      <w:r w:rsidRPr="008110D6">
        <w:rPr>
          <w:rFonts w:ascii="Arial" w:hAnsi="Arial" w:cs="Arial"/>
          <w:bCs/>
        </w:rPr>
        <w:tab/>
        <w:t>63</w:t>
      </w:r>
    </w:p>
    <w:p w:rsidR="00E16860" w:rsidRPr="008110D6" w:rsidRDefault="00E16860" w:rsidP="00E16860">
      <w:pPr>
        <w:spacing w:after="0"/>
        <w:rPr>
          <w:rFonts w:ascii="Arial" w:hAnsi="Arial" w:cs="Arial"/>
          <w:bCs/>
        </w:rPr>
      </w:pPr>
    </w:p>
    <w:p w:rsidR="00E16860" w:rsidRPr="008110D6" w:rsidRDefault="00E16860" w:rsidP="00E16860">
      <w:pPr>
        <w:spacing w:after="0"/>
        <w:ind w:firstLine="720"/>
        <w:rPr>
          <w:rFonts w:ascii="Arial" w:hAnsi="Arial" w:cs="Arial"/>
          <w:bCs/>
        </w:rPr>
      </w:pPr>
      <w:r w:rsidRPr="008110D6">
        <w:rPr>
          <w:rFonts w:ascii="Arial" w:hAnsi="Arial" w:cs="Arial"/>
          <w:bCs/>
        </w:rPr>
        <w:t>Electrical Maintenance</w:t>
      </w:r>
      <w:r w:rsidRPr="008110D6">
        <w:rPr>
          <w:rFonts w:ascii="Arial" w:hAnsi="Arial" w:cs="Arial"/>
          <w:bCs/>
        </w:rPr>
        <w:tab/>
      </w:r>
      <w:r>
        <w:rPr>
          <w:rFonts w:ascii="Arial" w:hAnsi="Arial" w:cs="Arial"/>
          <w:bCs/>
        </w:rPr>
        <w:tab/>
      </w:r>
      <w:r>
        <w:rPr>
          <w:rFonts w:ascii="Arial" w:hAnsi="Arial" w:cs="Arial"/>
          <w:bCs/>
        </w:rPr>
        <w:tab/>
      </w:r>
      <w:r w:rsidRPr="008110D6">
        <w:rPr>
          <w:rFonts w:ascii="Arial" w:hAnsi="Arial" w:cs="Arial"/>
          <w:bCs/>
        </w:rPr>
        <w:t>:</w:t>
      </w:r>
      <w:r w:rsidRPr="008110D6">
        <w:rPr>
          <w:rFonts w:ascii="Arial" w:hAnsi="Arial" w:cs="Arial"/>
          <w:bCs/>
        </w:rPr>
        <w:tab/>
      </w:r>
      <w:r w:rsidRPr="008110D6">
        <w:rPr>
          <w:rFonts w:ascii="Arial" w:hAnsi="Arial" w:cs="Arial"/>
          <w:bCs/>
        </w:rPr>
        <w:tab/>
        <w:t>04</w:t>
      </w:r>
    </w:p>
    <w:p w:rsidR="00E16860" w:rsidRPr="008110D6" w:rsidRDefault="00E16860" w:rsidP="00E16860">
      <w:pPr>
        <w:spacing w:after="0"/>
        <w:rPr>
          <w:rFonts w:ascii="Arial" w:hAnsi="Arial" w:cs="Arial"/>
          <w:bCs/>
        </w:rPr>
      </w:pPr>
    </w:p>
    <w:p w:rsidR="00E16860" w:rsidRDefault="00E16860" w:rsidP="00E16860">
      <w:pPr>
        <w:spacing w:after="0"/>
        <w:ind w:firstLine="720"/>
        <w:rPr>
          <w:rFonts w:ascii="Arial" w:hAnsi="Arial" w:cs="Arial"/>
          <w:bCs/>
        </w:rPr>
      </w:pPr>
      <w:r w:rsidRPr="008110D6">
        <w:rPr>
          <w:rFonts w:ascii="Arial" w:hAnsi="Arial" w:cs="Arial"/>
          <w:bCs/>
        </w:rPr>
        <w:t>General Medicine</w:t>
      </w:r>
      <w:r w:rsidRPr="008110D6">
        <w:rPr>
          <w:rFonts w:ascii="Arial" w:hAnsi="Arial" w:cs="Arial"/>
          <w:bCs/>
        </w:rPr>
        <w:tab/>
      </w:r>
      <w:r w:rsidRPr="008110D6">
        <w:rPr>
          <w:rFonts w:ascii="Arial" w:hAnsi="Arial" w:cs="Arial"/>
          <w:bCs/>
        </w:rPr>
        <w:tab/>
      </w:r>
      <w:r>
        <w:rPr>
          <w:rFonts w:ascii="Arial" w:hAnsi="Arial" w:cs="Arial"/>
          <w:bCs/>
        </w:rPr>
        <w:tab/>
      </w:r>
      <w:r>
        <w:rPr>
          <w:rFonts w:ascii="Arial" w:hAnsi="Arial" w:cs="Arial"/>
          <w:bCs/>
        </w:rPr>
        <w:tab/>
      </w:r>
      <w:r w:rsidRPr="008110D6">
        <w:rPr>
          <w:rFonts w:ascii="Arial" w:hAnsi="Arial" w:cs="Arial"/>
          <w:bCs/>
        </w:rPr>
        <w:t>:</w:t>
      </w:r>
      <w:r w:rsidRPr="008110D6">
        <w:rPr>
          <w:rFonts w:ascii="Arial" w:hAnsi="Arial" w:cs="Arial"/>
          <w:bCs/>
        </w:rPr>
        <w:tab/>
      </w:r>
      <w:r w:rsidRPr="008110D6">
        <w:rPr>
          <w:rFonts w:ascii="Arial" w:hAnsi="Arial" w:cs="Arial"/>
          <w:bCs/>
        </w:rPr>
        <w:tab/>
        <w:t>06</w:t>
      </w:r>
    </w:p>
    <w:p w:rsidR="00E16860" w:rsidRDefault="00E16860" w:rsidP="00E16860">
      <w:pPr>
        <w:spacing w:after="0"/>
        <w:ind w:firstLine="720"/>
        <w:rPr>
          <w:rFonts w:ascii="Arial" w:hAnsi="Arial" w:cs="Arial"/>
          <w:bCs/>
        </w:rPr>
      </w:pPr>
    </w:p>
    <w:p w:rsidR="00E16860" w:rsidRDefault="00E16860" w:rsidP="00E16860">
      <w:pPr>
        <w:spacing w:after="0"/>
        <w:ind w:firstLine="720"/>
        <w:rPr>
          <w:rFonts w:ascii="Arial" w:hAnsi="Arial" w:cs="Arial"/>
          <w:bCs/>
        </w:rPr>
      </w:pPr>
    </w:p>
    <w:p w:rsidR="00E16860" w:rsidRDefault="00E16860" w:rsidP="00E16860">
      <w:pPr>
        <w:spacing w:after="0"/>
        <w:ind w:firstLine="720"/>
        <w:rPr>
          <w:rFonts w:ascii="Arial" w:hAnsi="Arial" w:cs="Arial"/>
          <w:bCs/>
        </w:rPr>
      </w:pPr>
    </w:p>
    <w:p w:rsidR="00E16860" w:rsidRDefault="00E16860" w:rsidP="00E16860">
      <w:pPr>
        <w:spacing w:after="0"/>
        <w:ind w:firstLine="720"/>
        <w:rPr>
          <w:rFonts w:ascii="Arial" w:hAnsi="Arial" w:cs="Arial"/>
          <w:bCs/>
        </w:rPr>
      </w:pPr>
    </w:p>
    <w:p w:rsidR="00E16860" w:rsidRDefault="00E16860" w:rsidP="00E16860">
      <w:pPr>
        <w:spacing w:after="0"/>
        <w:ind w:firstLine="720"/>
        <w:rPr>
          <w:rFonts w:ascii="Arial" w:hAnsi="Arial" w:cs="Arial"/>
          <w:bCs/>
        </w:rPr>
      </w:pPr>
    </w:p>
    <w:p w:rsidR="00E16860" w:rsidRDefault="00E16860" w:rsidP="00E16860">
      <w:pPr>
        <w:spacing w:after="0"/>
        <w:ind w:firstLine="720"/>
        <w:rPr>
          <w:rFonts w:ascii="Arial" w:hAnsi="Arial" w:cs="Arial"/>
          <w:bCs/>
        </w:rPr>
      </w:pPr>
    </w:p>
    <w:p w:rsidR="00E16860" w:rsidRDefault="00E16860" w:rsidP="00E16860">
      <w:pPr>
        <w:spacing w:after="0"/>
        <w:ind w:firstLine="720"/>
        <w:rPr>
          <w:rFonts w:ascii="Arial" w:hAnsi="Arial" w:cs="Arial"/>
          <w:bCs/>
        </w:rPr>
      </w:pPr>
    </w:p>
    <w:p w:rsidR="00E16860" w:rsidRDefault="00E16860" w:rsidP="00E16860">
      <w:pPr>
        <w:spacing w:after="0"/>
        <w:ind w:firstLine="720"/>
        <w:rPr>
          <w:rFonts w:ascii="Arial" w:hAnsi="Arial" w:cs="Arial"/>
          <w:bCs/>
        </w:rPr>
      </w:pPr>
    </w:p>
    <w:p w:rsidR="00E16860" w:rsidRDefault="00E16860" w:rsidP="00E16860">
      <w:pPr>
        <w:spacing w:after="0"/>
        <w:ind w:firstLine="720"/>
        <w:rPr>
          <w:rFonts w:ascii="Arial" w:hAnsi="Arial" w:cs="Arial"/>
          <w:bCs/>
        </w:rPr>
      </w:pPr>
    </w:p>
    <w:p w:rsidR="00E16860" w:rsidRDefault="00E16860" w:rsidP="00E16860">
      <w:pPr>
        <w:spacing w:after="0"/>
        <w:ind w:firstLine="720"/>
        <w:rPr>
          <w:rFonts w:ascii="Arial" w:hAnsi="Arial" w:cs="Arial"/>
          <w:bCs/>
        </w:rPr>
      </w:pPr>
    </w:p>
    <w:p w:rsidR="00E16860" w:rsidRDefault="00E16860" w:rsidP="00E16860">
      <w:pPr>
        <w:spacing w:after="0"/>
        <w:ind w:firstLine="720"/>
        <w:rPr>
          <w:rFonts w:ascii="Arial" w:hAnsi="Arial" w:cs="Arial"/>
          <w:bCs/>
        </w:rPr>
      </w:pPr>
    </w:p>
    <w:p w:rsidR="00E16860" w:rsidRDefault="00E16860" w:rsidP="00E16860">
      <w:pPr>
        <w:spacing w:after="0"/>
        <w:ind w:firstLine="720"/>
        <w:rPr>
          <w:rFonts w:ascii="Arial" w:hAnsi="Arial" w:cs="Arial"/>
          <w:bCs/>
        </w:rPr>
      </w:pPr>
    </w:p>
    <w:p w:rsidR="00E16860" w:rsidRDefault="00E16860" w:rsidP="00E16860">
      <w:pPr>
        <w:spacing w:after="0"/>
        <w:ind w:firstLine="720"/>
        <w:rPr>
          <w:rFonts w:ascii="Arial" w:hAnsi="Arial" w:cs="Arial"/>
          <w:bCs/>
        </w:rPr>
      </w:pPr>
    </w:p>
    <w:p w:rsidR="00E16860" w:rsidRDefault="00E16860" w:rsidP="00E16860">
      <w:pPr>
        <w:spacing w:after="0"/>
        <w:ind w:firstLine="720"/>
        <w:rPr>
          <w:rFonts w:ascii="Arial" w:hAnsi="Arial" w:cs="Arial"/>
          <w:bCs/>
        </w:rPr>
      </w:pPr>
    </w:p>
    <w:p w:rsidR="00E16860" w:rsidRDefault="00E16860" w:rsidP="00E16860">
      <w:pPr>
        <w:spacing w:after="0"/>
        <w:ind w:firstLine="720"/>
        <w:rPr>
          <w:rFonts w:ascii="Arial" w:hAnsi="Arial" w:cs="Arial"/>
          <w:bCs/>
        </w:rPr>
      </w:pPr>
    </w:p>
    <w:p w:rsidR="00E16860" w:rsidRDefault="00E16860" w:rsidP="00E16860">
      <w:pPr>
        <w:spacing w:after="0"/>
        <w:ind w:firstLine="720"/>
        <w:rPr>
          <w:rFonts w:ascii="Arial" w:hAnsi="Arial" w:cs="Arial"/>
          <w:bCs/>
        </w:rPr>
      </w:pPr>
    </w:p>
    <w:p w:rsidR="00E16860" w:rsidRDefault="00E16860" w:rsidP="00E16860">
      <w:pPr>
        <w:spacing w:line="240" w:lineRule="auto"/>
        <w:rPr>
          <w:rFonts w:ascii="Times New Roman" w:hAnsi="Times New Roman" w:cs="Times New Roman"/>
          <w:b/>
          <w:iCs/>
          <w:sz w:val="24"/>
          <w:szCs w:val="24"/>
          <w:u w:val="single"/>
        </w:rPr>
      </w:pPr>
      <w:r w:rsidRPr="00414521">
        <w:rPr>
          <w:rFonts w:ascii="Times New Roman" w:hAnsi="Times New Roman" w:cs="Times New Roman"/>
          <w:b/>
          <w:iCs/>
          <w:sz w:val="24"/>
          <w:szCs w:val="24"/>
          <w:u w:val="single"/>
        </w:rPr>
        <w:lastRenderedPageBreak/>
        <w:t>Library as a Learning Resource</w:t>
      </w:r>
      <w:r>
        <w:rPr>
          <w:rFonts w:ascii="Times New Roman" w:hAnsi="Times New Roman" w:cs="Times New Roman"/>
          <w:b/>
          <w:iCs/>
          <w:sz w:val="24"/>
          <w:szCs w:val="24"/>
          <w:u w:val="single"/>
        </w:rPr>
        <w:t xml:space="preserve"> Centre</w:t>
      </w:r>
    </w:p>
    <w:p w:rsidR="00E16860" w:rsidRPr="00A40F24" w:rsidRDefault="00E16860" w:rsidP="00E16860">
      <w:pPr>
        <w:spacing w:line="240" w:lineRule="auto"/>
        <w:rPr>
          <w:rFonts w:ascii="Times New Roman" w:hAnsi="Times New Roman" w:cs="Times New Roman"/>
          <w:b/>
          <w:iCs/>
          <w:sz w:val="24"/>
          <w:szCs w:val="24"/>
          <w:u w:val="single"/>
        </w:rPr>
      </w:pPr>
      <w:r w:rsidRPr="00A40F24">
        <w:rPr>
          <w:rFonts w:ascii="Times New Roman" w:eastAsia="PMingLiU" w:hAnsi="Times New Roman" w:cs="Times New Roman"/>
          <w:b/>
          <w:sz w:val="24"/>
          <w:szCs w:val="24"/>
        </w:rPr>
        <w:t>Learning Resource Committee</w:t>
      </w:r>
    </w:p>
    <w:p w:rsidR="00E16860" w:rsidRPr="00414521" w:rsidRDefault="00E16860" w:rsidP="00E16860">
      <w:pPr>
        <w:tabs>
          <w:tab w:val="left" w:pos="364"/>
        </w:tabs>
        <w:spacing w:after="0" w:line="240" w:lineRule="auto"/>
        <w:jc w:val="both"/>
        <w:rPr>
          <w:rFonts w:ascii="Times New Roman" w:eastAsia="PMingLiU" w:hAnsi="Times New Roman" w:cs="Times New Roman"/>
          <w:sz w:val="24"/>
          <w:szCs w:val="24"/>
        </w:rPr>
      </w:pPr>
      <w:r w:rsidRPr="00414521">
        <w:rPr>
          <w:rFonts w:ascii="Times New Roman" w:eastAsia="PMingLiU" w:hAnsi="Times New Roman" w:cs="Times New Roman"/>
          <w:sz w:val="24"/>
          <w:szCs w:val="24"/>
        </w:rPr>
        <w:t>The library (LRC) has an ‘Advisory Committee’, called the Learning Resource Committee, which is part of the IQAC. It is composed of the following faculty members:</w:t>
      </w:r>
    </w:p>
    <w:p w:rsidR="00E16860" w:rsidRPr="00414521" w:rsidRDefault="00E16860" w:rsidP="00E16860">
      <w:pPr>
        <w:pStyle w:val="ListParagraph"/>
        <w:tabs>
          <w:tab w:val="left" w:pos="364"/>
        </w:tabs>
        <w:spacing w:line="240" w:lineRule="auto"/>
        <w:ind w:left="360"/>
        <w:rPr>
          <w:rFonts w:ascii="Times New Roman" w:hAnsi="Times New Roman"/>
          <w:sz w:val="24"/>
          <w:szCs w:val="24"/>
        </w:rPr>
      </w:pPr>
    </w:p>
    <w:p w:rsidR="00E16860" w:rsidRPr="00414521" w:rsidRDefault="00E16860" w:rsidP="00E16860">
      <w:pPr>
        <w:pStyle w:val="ListParagraph"/>
        <w:tabs>
          <w:tab w:val="left" w:pos="364"/>
        </w:tabs>
        <w:spacing w:line="240" w:lineRule="auto"/>
        <w:ind w:left="360"/>
        <w:rPr>
          <w:rFonts w:ascii="Times New Roman" w:hAnsi="Times New Roman"/>
          <w:sz w:val="24"/>
          <w:szCs w:val="24"/>
        </w:rPr>
      </w:pPr>
    </w:p>
    <w:p w:rsidR="00E16860" w:rsidRPr="00414521" w:rsidRDefault="00DE610B" w:rsidP="00E16860">
      <w:pPr>
        <w:pStyle w:val="ListParagraph"/>
        <w:numPr>
          <w:ilvl w:val="0"/>
          <w:numId w:val="1"/>
        </w:numPr>
        <w:tabs>
          <w:tab w:val="left" w:pos="364"/>
        </w:tabs>
        <w:spacing w:line="240" w:lineRule="auto"/>
        <w:ind w:left="360"/>
        <w:rPr>
          <w:rFonts w:ascii="Times New Roman" w:hAnsi="Times New Roman"/>
          <w:sz w:val="24"/>
          <w:szCs w:val="24"/>
        </w:rPr>
      </w:pPr>
      <w:r w:rsidRPr="00414521">
        <w:rPr>
          <w:rFonts w:ascii="Times New Roman" w:hAnsi="Times New Roman"/>
          <w:sz w:val="24"/>
          <w:szCs w:val="24"/>
        </w:rPr>
        <w:t xml:space="preserve">Prof. </w:t>
      </w:r>
      <w:proofErr w:type="spellStart"/>
      <w:r w:rsidRPr="00414521">
        <w:rPr>
          <w:rFonts w:ascii="Times New Roman" w:hAnsi="Times New Roman"/>
          <w:sz w:val="24"/>
          <w:szCs w:val="24"/>
        </w:rPr>
        <w:t>Swathi</w:t>
      </w:r>
      <w:proofErr w:type="spellEnd"/>
      <w:r w:rsidRPr="00414521">
        <w:rPr>
          <w:rFonts w:ascii="Times New Roman" w:hAnsi="Times New Roman"/>
          <w:sz w:val="24"/>
          <w:szCs w:val="24"/>
        </w:rPr>
        <w:t xml:space="preserve"> </w:t>
      </w:r>
      <w:proofErr w:type="spellStart"/>
      <w:r w:rsidRPr="00414521">
        <w:rPr>
          <w:rFonts w:ascii="Times New Roman" w:hAnsi="Times New Roman"/>
          <w:sz w:val="24"/>
          <w:szCs w:val="24"/>
        </w:rPr>
        <w:t>Setty</w:t>
      </w:r>
      <w:proofErr w:type="spellEnd"/>
      <w:r w:rsidRPr="00414521">
        <w:rPr>
          <w:rFonts w:ascii="Times New Roman" w:hAnsi="Times New Roman"/>
          <w:sz w:val="24"/>
          <w:szCs w:val="24"/>
        </w:rPr>
        <w:t>,</w:t>
      </w:r>
      <w:r w:rsidR="00E16860" w:rsidRPr="00414521">
        <w:rPr>
          <w:rFonts w:ascii="Times New Roman" w:hAnsi="Times New Roman"/>
          <w:sz w:val="24"/>
          <w:szCs w:val="24"/>
        </w:rPr>
        <w:t>, Convener</w:t>
      </w:r>
    </w:p>
    <w:p w:rsidR="00E16860" w:rsidRPr="00414521" w:rsidRDefault="00E16860" w:rsidP="00E16860">
      <w:pPr>
        <w:pStyle w:val="ListParagraph"/>
        <w:numPr>
          <w:ilvl w:val="0"/>
          <w:numId w:val="1"/>
        </w:numPr>
        <w:tabs>
          <w:tab w:val="left" w:pos="364"/>
        </w:tabs>
        <w:spacing w:line="240" w:lineRule="auto"/>
        <w:ind w:left="360"/>
        <w:rPr>
          <w:rFonts w:ascii="Times New Roman" w:hAnsi="Times New Roman"/>
          <w:sz w:val="24"/>
          <w:szCs w:val="24"/>
        </w:rPr>
      </w:pPr>
      <w:r w:rsidRPr="00414521">
        <w:rPr>
          <w:rFonts w:ascii="Times New Roman" w:hAnsi="Times New Roman"/>
          <w:sz w:val="24"/>
          <w:szCs w:val="24"/>
        </w:rPr>
        <w:t xml:space="preserve">Prof. </w:t>
      </w:r>
      <w:proofErr w:type="spellStart"/>
      <w:r w:rsidRPr="00414521">
        <w:rPr>
          <w:rFonts w:ascii="Times New Roman" w:hAnsi="Times New Roman"/>
          <w:sz w:val="24"/>
          <w:szCs w:val="24"/>
        </w:rPr>
        <w:t>Venkatesh</w:t>
      </w:r>
      <w:proofErr w:type="spellEnd"/>
      <w:r w:rsidRPr="00414521">
        <w:rPr>
          <w:rFonts w:ascii="Times New Roman" w:hAnsi="Times New Roman"/>
          <w:sz w:val="24"/>
          <w:szCs w:val="24"/>
        </w:rPr>
        <w:t xml:space="preserve"> </w:t>
      </w:r>
      <w:proofErr w:type="spellStart"/>
      <w:r w:rsidRPr="00414521">
        <w:rPr>
          <w:rFonts w:ascii="Times New Roman" w:hAnsi="Times New Roman"/>
          <w:sz w:val="24"/>
          <w:szCs w:val="24"/>
        </w:rPr>
        <w:t>Anehosur</w:t>
      </w:r>
      <w:proofErr w:type="spellEnd"/>
      <w:r w:rsidRPr="00414521">
        <w:rPr>
          <w:rFonts w:ascii="Times New Roman" w:hAnsi="Times New Roman"/>
          <w:sz w:val="24"/>
          <w:szCs w:val="24"/>
        </w:rPr>
        <w:t>, Member</w:t>
      </w:r>
    </w:p>
    <w:p w:rsidR="00E16860" w:rsidRDefault="00E16860" w:rsidP="00E16860">
      <w:pPr>
        <w:pStyle w:val="ListParagraph"/>
        <w:numPr>
          <w:ilvl w:val="0"/>
          <w:numId w:val="1"/>
        </w:numPr>
        <w:tabs>
          <w:tab w:val="left" w:pos="364"/>
        </w:tabs>
        <w:spacing w:line="240" w:lineRule="auto"/>
        <w:ind w:left="360"/>
        <w:rPr>
          <w:rFonts w:ascii="Times New Roman" w:hAnsi="Times New Roman"/>
          <w:sz w:val="24"/>
          <w:szCs w:val="24"/>
        </w:rPr>
      </w:pPr>
      <w:r w:rsidRPr="00414521">
        <w:rPr>
          <w:rFonts w:ascii="Times New Roman" w:hAnsi="Times New Roman"/>
          <w:sz w:val="24"/>
          <w:szCs w:val="24"/>
        </w:rPr>
        <w:t xml:space="preserve">Prof. </w:t>
      </w:r>
      <w:proofErr w:type="spellStart"/>
      <w:r w:rsidRPr="00414521">
        <w:rPr>
          <w:rFonts w:ascii="Times New Roman" w:hAnsi="Times New Roman"/>
          <w:sz w:val="24"/>
          <w:szCs w:val="24"/>
        </w:rPr>
        <w:t>Anand</w:t>
      </w:r>
      <w:proofErr w:type="spellEnd"/>
      <w:r w:rsidRPr="00414521">
        <w:rPr>
          <w:rFonts w:ascii="Times New Roman" w:hAnsi="Times New Roman"/>
          <w:sz w:val="24"/>
          <w:szCs w:val="24"/>
        </w:rPr>
        <w:t xml:space="preserve"> </w:t>
      </w:r>
      <w:proofErr w:type="spellStart"/>
      <w:r w:rsidRPr="00414521">
        <w:rPr>
          <w:rFonts w:ascii="Times New Roman" w:hAnsi="Times New Roman"/>
          <w:sz w:val="24"/>
          <w:szCs w:val="24"/>
        </w:rPr>
        <w:t>Tavargeri</w:t>
      </w:r>
      <w:proofErr w:type="spellEnd"/>
      <w:r w:rsidRPr="00414521">
        <w:rPr>
          <w:rFonts w:ascii="Times New Roman" w:hAnsi="Times New Roman"/>
          <w:sz w:val="24"/>
          <w:szCs w:val="24"/>
        </w:rPr>
        <w:t>, Member</w:t>
      </w:r>
    </w:p>
    <w:p w:rsidR="00DE610B" w:rsidRPr="00414521" w:rsidRDefault="00DE610B" w:rsidP="00DE610B">
      <w:pPr>
        <w:pStyle w:val="ListParagraph"/>
        <w:numPr>
          <w:ilvl w:val="0"/>
          <w:numId w:val="1"/>
        </w:numPr>
        <w:tabs>
          <w:tab w:val="left" w:pos="364"/>
        </w:tabs>
        <w:spacing w:line="240" w:lineRule="auto"/>
        <w:ind w:left="360"/>
        <w:rPr>
          <w:rFonts w:ascii="Times New Roman" w:hAnsi="Times New Roman"/>
          <w:sz w:val="24"/>
          <w:szCs w:val="24"/>
        </w:rPr>
      </w:pPr>
      <w:r>
        <w:rPr>
          <w:rFonts w:ascii="Times New Roman" w:hAnsi="Times New Roman"/>
          <w:sz w:val="24"/>
          <w:szCs w:val="24"/>
        </w:rPr>
        <w:t xml:space="preserve">ASST Prof. </w:t>
      </w:r>
      <w:proofErr w:type="spellStart"/>
      <w:r>
        <w:rPr>
          <w:rFonts w:ascii="Times New Roman" w:hAnsi="Times New Roman"/>
          <w:sz w:val="24"/>
          <w:szCs w:val="24"/>
        </w:rPr>
        <w:t>Dr.Kirankumar</w:t>
      </w:r>
      <w:proofErr w:type="spellEnd"/>
      <w:r>
        <w:rPr>
          <w:rFonts w:ascii="Times New Roman" w:hAnsi="Times New Roman"/>
          <w:sz w:val="24"/>
          <w:szCs w:val="24"/>
        </w:rPr>
        <w:t xml:space="preserve"> ,</w:t>
      </w:r>
      <w:r w:rsidRPr="00DE610B">
        <w:rPr>
          <w:rFonts w:ascii="Times New Roman" w:hAnsi="Times New Roman"/>
          <w:sz w:val="24"/>
          <w:szCs w:val="24"/>
        </w:rPr>
        <w:t xml:space="preserve"> </w:t>
      </w:r>
      <w:r w:rsidRPr="00414521">
        <w:rPr>
          <w:rFonts w:ascii="Times New Roman" w:hAnsi="Times New Roman"/>
          <w:sz w:val="24"/>
          <w:szCs w:val="24"/>
        </w:rPr>
        <w:t>Member</w:t>
      </w:r>
    </w:p>
    <w:p w:rsidR="00E16860" w:rsidRPr="00414521" w:rsidRDefault="00E16860" w:rsidP="00E16860">
      <w:pPr>
        <w:pStyle w:val="ListParagraph"/>
        <w:numPr>
          <w:ilvl w:val="0"/>
          <w:numId w:val="1"/>
        </w:numPr>
        <w:tabs>
          <w:tab w:val="left" w:pos="364"/>
        </w:tabs>
        <w:spacing w:line="240" w:lineRule="auto"/>
        <w:ind w:left="360"/>
        <w:rPr>
          <w:rFonts w:ascii="Times New Roman" w:hAnsi="Times New Roman"/>
          <w:sz w:val="24"/>
          <w:szCs w:val="24"/>
        </w:rPr>
      </w:pPr>
      <w:r w:rsidRPr="00414521">
        <w:rPr>
          <w:rFonts w:ascii="Times New Roman" w:hAnsi="Times New Roman"/>
          <w:sz w:val="24"/>
          <w:szCs w:val="24"/>
        </w:rPr>
        <w:t xml:space="preserve">Mr. BS </w:t>
      </w:r>
      <w:proofErr w:type="spellStart"/>
      <w:r w:rsidRPr="00414521">
        <w:rPr>
          <w:rFonts w:ascii="Times New Roman" w:hAnsi="Times New Roman"/>
          <w:sz w:val="24"/>
          <w:szCs w:val="24"/>
        </w:rPr>
        <w:t>Halemani</w:t>
      </w:r>
      <w:proofErr w:type="spellEnd"/>
      <w:r w:rsidRPr="00414521">
        <w:rPr>
          <w:rFonts w:ascii="Times New Roman" w:hAnsi="Times New Roman"/>
          <w:sz w:val="24"/>
          <w:szCs w:val="24"/>
        </w:rPr>
        <w:t>, Librarian &amp; Member</w:t>
      </w:r>
    </w:p>
    <w:p w:rsidR="00E16860" w:rsidRPr="00414521" w:rsidRDefault="00E16860" w:rsidP="00E16860">
      <w:pPr>
        <w:pStyle w:val="ListParagraph"/>
        <w:tabs>
          <w:tab w:val="left" w:pos="364"/>
        </w:tabs>
        <w:spacing w:line="240" w:lineRule="auto"/>
        <w:ind w:left="360"/>
        <w:rPr>
          <w:rFonts w:ascii="Times New Roman" w:hAnsi="Times New Roman"/>
          <w:sz w:val="24"/>
          <w:szCs w:val="24"/>
        </w:rPr>
      </w:pPr>
    </w:p>
    <w:p w:rsidR="00E16860" w:rsidRPr="00414521" w:rsidRDefault="00E16860" w:rsidP="00E16860">
      <w:pPr>
        <w:tabs>
          <w:tab w:val="left" w:pos="364"/>
        </w:tabs>
        <w:spacing w:after="0" w:line="240" w:lineRule="auto"/>
        <w:ind w:left="360"/>
        <w:jc w:val="both"/>
        <w:rPr>
          <w:rFonts w:ascii="Times New Roman" w:hAnsi="Times New Roman" w:cs="Times New Roman"/>
          <w:sz w:val="24"/>
          <w:szCs w:val="24"/>
        </w:rPr>
      </w:pPr>
    </w:p>
    <w:p w:rsidR="00E16860" w:rsidRPr="00414521" w:rsidRDefault="00E16860" w:rsidP="00E16860">
      <w:pPr>
        <w:tabs>
          <w:tab w:val="left" w:pos="364"/>
        </w:tabs>
        <w:spacing w:after="0" w:line="240" w:lineRule="auto"/>
        <w:jc w:val="both"/>
        <w:rPr>
          <w:rFonts w:ascii="Times New Roman" w:hAnsi="Times New Roman" w:cs="Times New Roman"/>
          <w:sz w:val="24"/>
          <w:szCs w:val="24"/>
        </w:rPr>
      </w:pPr>
      <w:r w:rsidRPr="00414521">
        <w:rPr>
          <w:rFonts w:ascii="Times New Roman" w:hAnsi="Times New Roman" w:cs="Times New Roman"/>
          <w:sz w:val="24"/>
          <w:szCs w:val="24"/>
        </w:rPr>
        <w:t xml:space="preserve">The Committee is charged with procurement of books and journals, operations of the internet browsing centre in the LRC, and preparation of teaching aids. It meets twice a year, usually in the first and second half of the calendar year, and as and when necessary. </w:t>
      </w:r>
      <w:proofErr w:type="spellStart"/>
      <w:r w:rsidRPr="00414521">
        <w:rPr>
          <w:rFonts w:ascii="Times New Roman" w:eastAsia="Times New Roman" w:hAnsi="Times New Roman" w:cs="Times New Roman"/>
          <w:sz w:val="24"/>
          <w:szCs w:val="24"/>
        </w:rPr>
        <w:t>Realising</w:t>
      </w:r>
      <w:proofErr w:type="spellEnd"/>
      <w:r w:rsidRPr="00414521">
        <w:rPr>
          <w:rFonts w:ascii="Times New Roman" w:eastAsia="Times New Roman" w:hAnsi="Times New Roman" w:cs="Times New Roman"/>
          <w:sz w:val="24"/>
          <w:szCs w:val="24"/>
        </w:rPr>
        <w:t xml:space="preserve"> that the internet usage in the college was fast increasing—based on statistics available to the LRC (nearly 150 members were logged in/hour at any given point in time)—it was deemed that the existing 2 Mbps leased line was insufficient for the level of usage. Hence, in December 2009, the </w:t>
      </w:r>
      <w:r w:rsidRPr="00414521">
        <w:rPr>
          <w:rFonts w:ascii="Times New Roman" w:hAnsi="Times New Roman" w:cs="Times New Roman"/>
          <w:sz w:val="24"/>
          <w:szCs w:val="24"/>
        </w:rPr>
        <w:t xml:space="preserve">Committee </w:t>
      </w:r>
      <w:r w:rsidRPr="00414521">
        <w:rPr>
          <w:rFonts w:ascii="Times New Roman" w:eastAsia="Times New Roman" w:hAnsi="Times New Roman" w:cs="Times New Roman"/>
          <w:sz w:val="24"/>
          <w:szCs w:val="24"/>
        </w:rPr>
        <w:t>decided to suggest to the Principal to submit a proposal to the college’s Management to enhance the connectivity from 2 Mbps to 4 Mbps. The increase in bandwidth took effect in February 2012.</w:t>
      </w:r>
    </w:p>
    <w:p w:rsidR="00E16860" w:rsidRPr="00414521" w:rsidRDefault="00E16860" w:rsidP="00E16860">
      <w:pPr>
        <w:spacing w:line="240" w:lineRule="auto"/>
        <w:rPr>
          <w:rFonts w:ascii="Times New Roman" w:hAnsi="Times New Roman" w:cs="Times New Roman"/>
          <w:sz w:val="24"/>
          <w:szCs w:val="24"/>
          <w:u w:val="single"/>
        </w:rPr>
      </w:pPr>
    </w:p>
    <w:p w:rsidR="00E16860" w:rsidRPr="00414521" w:rsidRDefault="00E16860" w:rsidP="00E16860">
      <w:pPr>
        <w:spacing w:line="240" w:lineRule="auto"/>
        <w:rPr>
          <w:rFonts w:ascii="Times New Roman" w:hAnsi="Times New Roman" w:cs="Times New Roman"/>
          <w:b/>
          <w:sz w:val="24"/>
          <w:szCs w:val="24"/>
          <w:u w:val="single"/>
        </w:rPr>
      </w:pPr>
      <w:r w:rsidRPr="00414521">
        <w:rPr>
          <w:rFonts w:ascii="Times New Roman" w:hAnsi="Times New Roman" w:cs="Times New Roman"/>
          <w:b/>
          <w:sz w:val="24"/>
          <w:szCs w:val="24"/>
          <w:u w:val="single"/>
        </w:rPr>
        <w:t>INFRASTRUCTURE</w:t>
      </w:r>
    </w:p>
    <w:p w:rsidR="00E16860" w:rsidRPr="00414521" w:rsidRDefault="00E16860" w:rsidP="00E16860">
      <w:pPr>
        <w:pStyle w:val="ListParagraph"/>
        <w:spacing w:line="240" w:lineRule="auto"/>
        <w:ind w:left="360"/>
        <w:rPr>
          <w:rFonts w:ascii="Times New Roman" w:hAnsi="Times New Roman"/>
          <w:sz w:val="24"/>
          <w:szCs w:val="24"/>
        </w:rPr>
      </w:pPr>
    </w:p>
    <w:p w:rsidR="00E16860" w:rsidRPr="00414521" w:rsidRDefault="00E16860" w:rsidP="00E16860">
      <w:pPr>
        <w:rPr>
          <w:rFonts w:ascii="Times New Roman" w:eastAsia="Arial Unicode MS" w:hAnsi="Times New Roman" w:cs="Times New Roman"/>
          <w:b/>
          <w:sz w:val="24"/>
          <w:szCs w:val="24"/>
          <w:u w:val="single"/>
        </w:rPr>
      </w:pPr>
      <w:r w:rsidRPr="00414521">
        <w:rPr>
          <w:rFonts w:ascii="Times New Roman" w:eastAsia="Arial Unicode MS" w:hAnsi="Times New Roman" w:cs="Times New Roman"/>
          <w:b/>
          <w:sz w:val="24"/>
          <w:szCs w:val="24"/>
          <w:u w:val="single"/>
        </w:rPr>
        <w:t>Learning Resource Centre</w:t>
      </w:r>
    </w:p>
    <w:p w:rsidR="00E16860" w:rsidRPr="00414521" w:rsidRDefault="00E16860" w:rsidP="00E16860">
      <w:pPr>
        <w:rPr>
          <w:rFonts w:ascii="Times New Roman" w:eastAsia="Arial Unicode MS" w:hAnsi="Times New Roman" w:cs="Times New Roman"/>
          <w:bCs/>
          <w:sz w:val="24"/>
          <w:szCs w:val="24"/>
        </w:rPr>
      </w:pPr>
      <w:r w:rsidRPr="00414521">
        <w:rPr>
          <w:rFonts w:ascii="Times New Roman" w:eastAsia="Arial Unicode MS" w:hAnsi="Times New Roman" w:cs="Times New Roman"/>
          <w:sz w:val="24"/>
          <w:szCs w:val="24"/>
        </w:rPr>
        <w:t xml:space="preserve">Learning Resource Centre is situated on the top floor of the institution, occupying a </w:t>
      </w:r>
      <w:proofErr w:type="gramStart"/>
      <w:r w:rsidRPr="00414521">
        <w:rPr>
          <w:rFonts w:ascii="Times New Roman" w:eastAsia="Arial Unicode MS" w:hAnsi="Times New Roman" w:cs="Times New Roman"/>
          <w:sz w:val="24"/>
          <w:szCs w:val="24"/>
        </w:rPr>
        <w:t>total  1060</w:t>
      </w:r>
      <w:proofErr w:type="gramEnd"/>
      <w:r w:rsidRPr="00414521">
        <w:rPr>
          <w:rFonts w:ascii="Times New Roman" w:eastAsia="Arial Unicode MS" w:hAnsi="Times New Roman" w:cs="Times New Roman"/>
          <w:sz w:val="24"/>
          <w:szCs w:val="24"/>
        </w:rPr>
        <w:t xml:space="preserve"> sq meter (</w:t>
      </w:r>
      <w:r w:rsidRPr="00414521">
        <w:rPr>
          <w:rFonts w:ascii="Times New Roman" w:eastAsia="Arial Unicode MS" w:hAnsi="Times New Roman" w:cs="Times New Roman"/>
          <w:bCs/>
          <w:sz w:val="24"/>
          <w:szCs w:val="24"/>
        </w:rPr>
        <w:t xml:space="preserve">11400 </w:t>
      </w:r>
      <w:proofErr w:type="spellStart"/>
      <w:r w:rsidRPr="00414521">
        <w:rPr>
          <w:rFonts w:ascii="Times New Roman" w:eastAsia="Arial Unicode MS" w:hAnsi="Times New Roman" w:cs="Times New Roman"/>
          <w:bCs/>
          <w:sz w:val="24"/>
          <w:szCs w:val="24"/>
        </w:rPr>
        <w:t>sq.ft</w:t>
      </w:r>
      <w:proofErr w:type="spellEnd"/>
      <w:r w:rsidRPr="00414521">
        <w:rPr>
          <w:rFonts w:ascii="Times New Roman" w:eastAsia="Arial Unicode MS" w:hAnsi="Times New Roman" w:cs="Times New Roman"/>
          <w:bCs/>
          <w:sz w:val="24"/>
          <w:szCs w:val="24"/>
        </w:rPr>
        <w:t>) area with  350 seating capacity.</w:t>
      </w:r>
    </w:p>
    <w:p w:rsidR="00E16860" w:rsidRPr="00414521" w:rsidRDefault="00E16860" w:rsidP="00E16860">
      <w:pPr>
        <w:spacing w:line="240" w:lineRule="auto"/>
        <w:rPr>
          <w:rFonts w:ascii="Times New Roman" w:hAnsi="Times New Roman" w:cs="Times New Roman"/>
          <w:sz w:val="24"/>
          <w:szCs w:val="24"/>
        </w:rPr>
      </w:pPr>
      <w:r w:rsidRPr="00414521">
        <w:rPr>
          <w:rFonts w:ascii="Times New Roman" w:hAnsi="Times New Roman" w:cs="Times New Roman"/>
          <w:sz w:val="24"/>
          <w:szCs w:val="24"/>
        </w:rPr>
        <w:t>Total seating capacity</w:t>
      </w:r>
    </w:p>
    <w:p w:rsidR="00E16860" w:rsidRPr="00414521" w:rsidRDefault="00E16860" w:rsidP="00E16860">
      <w:pPr>
        <w:spacing w:line="240" w:lineRule="auto"/>
        <w:rPr>
          <w:rFonts w:ascii="Times New Roman" w:hAnsi="Times New Roman" w:cs="Times New Roman"/>
          <w:sz w:val="24"/>
          <w:szCs w:val="24"/>
        </w:rPr>
      </w:pPr>
      <w:r>
        <w:rPr>
          <w:rFonts w:ascii="Times New Roman" w:hAnsi="Times New Roman" w:cs="Times New Roman"/>
          <w:sz w:val="24"/>
          <w:szCs w:val="24"/>
        </w:rPr>
        <w:t>The LRC seats 35</w:t>
      </w:r>
      <w:r w:rsidRPr="00414521">
        <w:rPr>
          <w:rFonts w:ascii="Times New Roman" w:hAnsi="Times New Roman" w:cs="Times New Roman"/>
          <w:sz w:val="24"/>
          <w:szCs w:val="24"/>
        </w:rPr>
        <w:t>0.</w:t>
      </w:r>
    </w:p>
    <w:p w:rsidR="00E16860" w:rsidRPr="00414521" w:rsidRDefault="00E16860" w:rsidP="00E16860">
      <w:pPr>
        <w:pStyle w:val="ListParagraph"/>
        <w:spacing w:line="240" w:lineRule="auto"/>
        <w:ind w:left="360"/>
        <w:rPr>
          <w:rFonts w:ascii="Times New Roman" w:hAnsi="Times New Roman"/>
          <w:sz w:val="24"/>
          <w:szCs w:val="24"/>
        </w:rPr>
      </w:pPr>
    </w:p>
    <w:p w:rsidR="00E16860" w:rsidRPr="00414521" w:rsidRDefault="00E16860" w:rsidP="00E16860">
      <w:pPr>
        <w:spacing w:line="240" w:lineRule="auto"/>
        <w:rPr>
          <w:rFonts w:ascii="Times New Roman" w:hAnsi="Times New Roman" w:cs="Times New Roman"/>
          <w:b/>
          <w:sz w:val="24"/>
          <w:szCs w:val="24"/>
          <w:u w:val="single"/>
        </w:rPr>
      </w:pPr>
      <w:r w:rsidRPr="00414521">
        <w:rPr>
          <w:rFonts w:ascii="Times New Roman" w:hAnsi="Times New Roman" w:cs="Times New Roman"/>
          <w:b/>
          <w:sz w:val="24"/>
          <w:szCs w:val="24"/>
          <w:u w:val="single"/>
        </w:rPr>
        <w:t>Sections</w:t>
      </w:r>
    </w:p>
    <w:p w:rsidR="00E16860" w:rsidRPr="00414521" w:rsidRDefault="00E16860" w:rsidP="00E16860">
      <w:pPr>
        <w:spacing w:line="240" w:lineRule="auto"/>
        <w:rPr>
          <w:rFonts w:ascii="Times New Roman" w:hAnsi="Times New Roman" w:cs="Times New Roman"/>
          <w:sz w:val="24"/>
          <w:szCs w:val="24"/>
        </w:rPr>
      </w:pPr>
      <w:proofErr w:type="spellStart"/>
      <w:r w:rsidRPr="00414521">
        <w:rPr>
          <w:rFonts w:ascii="Times New Roman" w:hAnsi="Times New Roman" w:cs="Times New Roman"/>
          <w:sz w:val="24"/>
          <w:szCs w:val="24"/>
        </w:rPr>
        <w:t>Undergaraduate</w:t>
      </w:r>
      <w:proofErr w:type="spellEnd"/>
      <w:r w:rsidRPr="00414521">
        <w:rPr>
          <w:rFonts w:ascii="Times New Roman" w:hAnsi="Times New Roman" w:cs="Times New Roman"/>
          <w:sz w:val="24"/>
          <w:szCs w:val="24"/>
        </w:rPr>
        <w:t xml:space="preserve"> </w:t>
      </w:r>
    </w:p>
    <w:p w:rsidR="00E16860" w:rsidRPr="00414521" w:rsidRDefault="00E16860" w:rsidP="00E16860">
      <w:pPr>
        <w:spacing w:line="240" w:lineRule="auto"/>
        <w:rPr>
          <w:rFonts w:ascii="Times New Roman" w:hAnsi="Times New Roman" w:cs="Times New Roman"/>
          <w:sz w:val="24"/>
          <w:szCs w:val="24"/>
        </w:rPr>
      </w:pPr>
      <w:r w:rsidRPr="00414521">
        <w:rPr>
          <w:rFonts w:ascii="Times New Roman" w:hAnsi="Times New Roman" w:cs="Times New Roman"/>
          <w:sz w:val="24"/>
          <w:szCs w:val="24"/>
        </w:rPr>
        <w:t xml:space="preserve">Graduate </w:t>
      </w:r>
    </w:p>
    <w:p w:rsidR="00E16860" w:rsidRPr="00414521" w:rsidRDefault="00E16860" w:rsidP="00E16860">
      <w:pPr>
        <w:spacing w:line="240" w:lineRule="auto"/>
        <w:rPr>
          <w:rFonts w:ascii="Times New Roman" w:hAnsi="Times New Roman" w:cs="Times New Roman"/>
          <w:sz w:val="24"/>
          <w:szCs w:val="24"/>
        </w:rPr>
      </w:pPr>
      <w:r w:rsidRPr="00414521">
        <w:rPr>
          <w:rFonts w:ascii="Times New Roman" w:hAnsi="Times New Roman" w:cs="Times New Roman"/>
          <w:sz w:val="24"/>
          <w:szCs w:val="24"/>
        </w:rPr>
        <w:t xml:space="preserve">Faculty </w:t>
      </w:r>
    </w:p>
    <w:p w:rsidR="00E16860" w:rsidRPr="00414521" w:rsidRDefault="00E16860" w:rsidP="00E16860">
      <w:pPr>
        <w:spacing w:line="240" w:lineRule="auto"/>
        <w:rPr>
          <w:rFonts w:ascii="Times New Roman" w:hAnsi="Times New Roman" w:cs="Times New Roman"/>
          <w:sz w:val="24"/>
          <w:szCs w:val="24"/>
        </w:rPr>
      </w:pPr>
      <w:r>
        <w:rPr>
          <w:rFonts w:ascii="Times New Roman" w:hAnsi="Times New Roman" w:cs="Times New Roman"/>
          <w:sz w:val="24"/>
          <w:szCs w:val="24"/>
        </w:rPr>
        <w:t>Group Think Cabins</w:t>
      </w:r>
    </w:p>
    <w:p w:rsidR="00E16860" w:rsidRPr="00414521" w:rsidRDefault="00E16860" w:rsidP="00E16860">
      <w:pPr>
        <w:spacing w:line="240" w:lineRule="auto"/>
        <w:rPr>
          <w:rFonts w:ascii="Times New Roman" w:hAnsi="Times New Roman" w:cs="Times New Roman"/>
          <w:sz w:val="24"/>
          <w:szCs w:val="24"/>
        </w:rPr>
      </w:pPr>
      <w:r w:rsidRPr="00414521">
        <w:rPr>
          <w:rFonts w:ascii="Times New Roman" w:hAnsi="Times New Roman" w:cs="Times New Roman"/>
          <w:sz w:val="24"/>
          <w:szCs w:val="24"/>
        </w:rPr>
        <w:t>Digital Library</w:t>
      </w:r>
    </w:p>
    <w:p w:rsidR="00E16860" w:rsidRPr="00414521" w:rsidRDefault="00E16860" w:rsidP="00E16860">
      <w:pPr>
        <w:spacing w:line="240" w:lineRule="auto"/>
        <w:rPr>
          <w:rFonts w:ascii="Times New Roman" w:hAnsi="Times New Roman" w:cs="Times New Roman"/>
          <w:sz w:val="24"/>
          <w:szCs w:val="24"/>
        </w:rPr>
      </w:pPr>
      <w:r w:rsidRPr="00414521">
        <w:rPr>
          <w:rFonts w:ascii="Times New Roman" w:hAnsi="Times New Roman" w:cs="Times New Roman"/>
          <w:sz w:val="24"/>
          <w:szCs w:val="24"/>
        </w:rPr>
        <w:lastRenderedPageBreak/>
        <w:t>Server Room</w:t>
      </w:r>
    </w:p>
    <w:p w:rsidR="00E16860" w:rsidRPr="00414521" w:rsidRDefault="00E16860" w:rsidP="00E16860">
      <w:pPr>
        <w:spacing w:line="240" w:lineRule="auto"/>
        <w:rPr>
          <w:rFonts w:ascii="Times New Roman" w:hAnsi="Times New Roman" w:cs="Times New Roman"/>
          <w:sz w:val="24"/>
          <w:szCs w:val="24"/>
        </w:rPr>
      </w:pPr>
      <w:r w:rsidRPr="00414521">
        <w:rPr>
          <w:rFonts w:ascii="Times New Roman" w:hAnsi="Times New Roman" w:cs="Times New Roman"/>
          <w:sz w:val="24"/>
          <w:szCs w:val="24"/>
        </w:rPr>
        <w:t>Reprography</w:t>
      </w:r>
    </w:p>
    <w:p w:rsidR="00E16860" w:rsidRPr="00414521" w:rsidRDefault="00E16860" w:rsidP="00E16860">
      <w:pPr>
        <w:pStyle w:val="BodyText"/>
        <w:ind w:right="-720"/>
        <w:jc w:val="left"/>
        <w:rPr>
          <w:b/>
          <w:bCs/>
          <w:u w:val="single"/>
        </w:rPr>
      </w:pPr>
      <w:r w:rsidRPr="00414521">
        <w:rPr>
          <w:b/>
          <w:bCs/>
          <w:u w:val="single"/>
        </w:rPr>
        <w:t>LEARNING RESOURCE CENTRE HOURS</w:t>
      </w:r>
    </w:p>
    <w:p w:rsidR="00E16860" w:rsidRPr="00414521" w:rsidRDefault="00E16860" w:rsidP="00E16860">
      <w:pPr>
        <w:rPr>
          <w:rFonts w:ascii="Times New Roman" w:eastAsia="Arial Unicode MS" w:hAnsi="Times New Roman" w:cs="Times New Roman"/>
          <w:bCs/>
          <w:sz w:val="24"/>
          <w:szCs w:val="24"/>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7"/>
      </w:tblGrid>
      <w:tr w:rsidR="00E16860" w:rsidRPr="00414521" w:rsidTr="00610E46">
        <w:tc>
          <w:tcPr>
            <w:tcW w:w="5337" w:type="dxa"/>
            <w:tcBorders>
              <w:top w:val="single" w:sz="4" w:space="0" w:color="auto"/>
              <w:left w:val="single" w:sz="4" w:space="0" w:color="auto"/>
              <w:bottom w:val="single" w:sz="4" w:space="0" w:color="auto"/>
              <w:right w:val="single" w:sz="4" w:space="0" w:color="auto"/>
            </w:tcBorders>
            <w:vAlign w:val="center"/>
          </w:tcPr>
          <w:p w:rsidR="00E16860" w:rsidRPr="00414521" w:rsidRDefault="00E16860" w:rsidP="00610E46">
            <w:pPr>
              <w:pStyle w:val="BodyText"/>
              <w:spacing w:line="360" w:lineRule="auto"/>
              <w:jc w:val="left"/>
            </w:pPr>
            <w:r w:rsidRPr="00414521">
              <w:rPr>
                <w:b/>
                <w:bCs/>
              </w:rPr>
              <w:t>Open for all 365</w:t>
            </w:r>
            <w:r w:rsidRPr="00414521">
              <w:t xml:space="preserve"> days</w:t>
            </w:r>
          </w:p>
        </w:tc>
      </w:tr>
      <w:tr w:rsidR="00E16860" w:rsidRPr="00414521" w:rsidTr="00610E46">
        <w:tc>
          <w:tcPr>
            <w:tcW w:w="5337" w:type="dxa"/>
            <w:tcBorders>
              <w:top w:val="single" w:sz="4" w:space="0" w:color="auto"/>
              <w:left w:val="single" w:sz="4" w:space="0" w:color="auto"/>
              <w:bottom w:val="single" w:sz="4" w:space="0" w:color="auto"/>
              <w:right w:val="single" w:sz="4" w:space="0" w:color="auto"/>
            </w:tcBorders>
            <w:vAlign w:val="center"/>
          </w:tcPr>
          <w:p w:rsidR="00E16860" w:rsidRPr="00414521" w:rsidRDefault="00E16860" w:rsidP="00610E46">
            <w:pPr>
              <w:spacing w:line="360" w:lineRule="auto"/>
              <w:rPr>
                <w:rFonts w:ascii="Times New Roman" w:hAnsi="Times New Roman" w:cs="Times New Roman"/>
                <w:sz w:val="24"/>
                <w:szCs w:val="24"/>
              </w:rPr>
            </w:pPr>
            <w:r w:rsidRPr="00414521">
              <w:rPr>
                <w:rFonts w:ascii="Times New Roman" w:hAnsi="Times New Roman" w:cs="Times New Roman"/>
                <w:sz w:val="24"/>
                <w:szCs w:val="24"/>
              </w:rPr>
              <w:t>07.00 HRS   to  23.30 HRS       on Week Days</w:t>
            </w:r>
          </w:p>
        </w:tc>
      </w:tr>
      <w:tr w:rsidR="00E16860" w:rsidRPr="00414521" w:rsidTr="00610E46">
        <w:tc>
          <w:tcPr>
            <w:tcW w:w="5337" w:type="dxa"/>
            <w:tcBorders>
              <w:top w:val="single" w:sz="4" w:space="0" w:color="auto"/>
              <w:left w:val="single" w:sz="4" w:space="0" w:color="auto"/>
              <w:bottom w:val="single" w:sz="4" w:space="0" w:color="auto"/>
              <w:right w:val="single" w:sz="4" w:space="0" w:color="auto"/>
            </w:tcBorders>
            <w:vAlign w:val="center"/>
          </w:tcPr>
          <w:p w:rsidR="00E16860" w:rsidRPr="00414521" w:rsidRDefault="00E16860" w:rsidP="00610E46">
            <w:pPr>
              <w:pStyle w:val="BodyText"/>
              <w:spacing w:line="360" w:lineRule="auto"/>
              <w:jc w:val="left"/>
            </w:pPr>
            <w:r w:rsidRPr="00414521">
              <w:t>08.00 HRS   to  23.00 HRS       on Holidays</w:t>
            </w:r>
          </w:p>
        </w:tc>
      </w:tr>
      <w:tr w:rsidR="00E16860" w:rsidRPr="00414521" w:rsidTr="00610E46">
        <w:tc>
          <w:tcPr>
            <w:tcW w:w="5337" w:type="dxa"/>
            <w:tcBorders>
              <w:top w:val="single" w:sz="4" w:space="0" w:color="auto"/>
              <w:left w:val="single" w:sz="4" w:space="0" w:color="auto"/>
              <w:bottom w:val="single" w:sz="4" w:space="0" w:color="auto"/>
              <w:right w:val="single" w:sz="4" w:space="0" w:color="auto"/>
            </w:tcBorders>
            <w:vAlign w:val="center"/>
          </w:tcPr>
          <w:p w:rsidR="00E16860" w:rsidRPr="00414521" w:rsidRDefault="00E16860" w:rsidP="00610E46">
            <w:pPr>
              <w:pStyle w:val="BodyText"/>
              <w:spacing w:line="360" w:lineRule="auto"/>
              <w:jc w:val="left"/>
            </w:pPr>
            <w:r w:rsidRPr="00414521">
              <w:t>07.00 HRS   to  01.00 HRS       during Exams</w:t>
            </w:r>
          </w:p>
        </w:tc>
      </w:tr>
    </w:tbl>
    <w:p w:rsidR="00E16860" w:rsidRPr="00414521" w:rsidRDefault="00E16860" w:rsidP="00E16860">
      <w:pPr>
        <w:pStyle w:val="ListParagraph"/>
        <w:tabs>
          <w:tab w:val="center" w:pos="0"/>
          <w:tab w:val="right" w:pos="1418"/>
        </w:tabs>
        <w:spacing w:line="240" w:lineRule="auto"/>
        <w:ind w:left="284"/>
        <w:rPr>
          <w:rFonts w:ascii="Times New Roman" w:hAnsi="Times New Roman"/>
          <w:sz w:val="24"/>
          <w:szCs w:val="24"/>
        </w:rPr>
      </w:pPr>
    </w:p>
    <w:p w:rsidR="00E16860" w:rsidRPr="00414521" w:rsidRDefault="00E16860" w:rsidP="00E16860">
      <w:pPr>
        <w:pStyle w:val="ListParagraph"/>
        <w:tabs>
          <w:tab w:val="center" w:pos="0"/>
          <w:tab w:val="right" w:pos="1418"/>
        </w:tabs>
        <w:spacing w:line="240" w:lineRule="auto"/>
        <w:ind w:left="284"/>
        <w:rPr>
          <w:rFonts w:ascii="Times New Roman" w:hAnsi="Times New Roman"/>
          <w:sz w:val="24"/>
          <w:szCs w:val="24"/>
        </w:rPr>
      </w:pPr>
    </w:p>
    <w:p w:rsidR="00E16860" w:rsidRPr="00414521" w:rsidRDefault="00E16860" w:rsidP="00E16860">
      <w:pPr>
        <w:pStyle w:val="ListParagraph"/>
        <w:tabs>
          <w:tab w:val="center" w:pos="0"/>
          <w:tab w:val="right" w:pos="1418"/>
        </w:tabs>
        <w:spacing w:line="240" w:lineRule="auto"/>
        <w:ind w:left="284"/>
        <w:rPr>
          <w:rFonts w:ascii="Times New Roman" w:hAnsi="Times New Roman"/>
          <w:sz w:val="24"/>
          <w:szCs w:val="24"/>
        </w:rPr>
      </w:pPr>
    </w:p>
    <w:p w:rsidR="00E16860" w:rsidRPr="00414521" w:rsidRDefault="00E16860" w:rsidP="00E16860">
      <w:pPr>
        <w:pStyle w:val="ListParagraph"/>
        <w:tabs>
          <w:tab w:val="center" w:pos="0"/>
          <w:tab w:val="right" w:pos="1418"/>
        </w:tabs>
        <w:spacing w:line="240" w:lineRule="auto"/>
        <w:ind w:left="284"/>
        <w:rPr>
          <w:rFonts w:ascii="Times New Roman" w:hAnsi="Times New Roman"/>
          <w:sz w:val="24"/>
          <w:szCs w:val="24"/>
        </w:rPr>
      </w:pPr>
    </w:p>
    <w:p w:rsidR="00E16860" w:rsidRPr="00414521" w:rsidRDefault="00E16860" w:rsidP="00E16860">
      <w:pPr>
        <w:pStyle w:val="ListParagraph"/>
        <w:tabs>
          <w:tab w:val="center" w:pos="0"/>
          <w:tab w:val="right" w:pos="1418"/>
        </w:tabs>
        <w:spacing w:line="240" w:lineRule="auto"/>
        <w:ind w:left="284"/>
        <w:rPr>
          <w:rFonts w:ascii="Times New Roman" w:hAnsi="Times New Roman"/>
          <w:sz w:val="24"/>
          <w:szCs w:val="24"/>
        </w:rPr>
      </w:pPr>
    </w:p>
    <w:p w:rsidR="00E16860" w:rsidRDefault="00E16860" w:rsidP="00E16860">
      <w:pPr>
        <w:pStyle w:val="ListParagraph"/>
        <w:tabs>
          <w:tab w:val="center" w:pos="0"/>
          <w:tab w:val="right" w:pos="1418"/>
        </w:tabs>
        <w:spacing w:line="240" w:lineRule="auto"/>
        <w:ind w:left="284"/>
        <w:rPr>
          <w:rFonts w:ascii="Times New Roman" w:hAnsi="Times New Roman"/>
          <w:sz w:val="24"/>
          <w:szCs w:val="24"/>
        </w:rPr>
      </w:pPr>
    </w:p>
    <w:p w:rsidR="00E16860" w:rsidRPr="00414521" w:rsidRDefault="00E16860" w:rsidP="00E16860">
      <w:pPr>
        <w:pStyle w:val="ListParagraph"/>
        <w:tabs>
          <w:tab w:val="center" w:pos="0"/>
          <w:tab w:val="right" w:pos="1418"/>
        </w:tabs>
        <w:spacing w:line="240" w:lineRule="auto"/>
        <w:ind w:left="284"/>
        <w:rPr>
          <w:rFonts w:ascii="Times New Roman" w:hAnsi="Times New Roman"/>
          <w:sz w:val="24"/>
          <w:szCs w:val="24"/>
        </w:rPr>
      </w:pPr>
    </w:p>
    <w:p w:rsidR="00E16860" w:rsidRPr="00414521" w:rsidRDefault="00E16860" w:rsidP="00E16860">
      <w:pPr>
        <w:pStyle w:val="ListParagraph"/>
        <w:tabs>
          <w:tab w:val="center" w:pos="0"/>
          <w:tab w:val="right" w:pos="1418"/>
        </w:tabs>
        <w:spacing w:line="240" w:lineRule="auto"/>
        <w:ind w:left="284"/>
        <w:rPr>
          <w:rFonts w:ascii="Times New Roman" w:hAnsi="Times New Roman"/>
          <w:sz w:val="24"/>
          <w:szCs w:val="24"/>
        </w:rPr>
      </w:pPr>
    </w:p>
    <w:p w:rsidR="00E16860" w:rsidRPr="00414521" w:rsidRDefault="00E16860" w:rsidP="00E16860">
      <w:pPr>
        <w:spacing w:line="240" w:lineRule="auto"/>
        <w:rPr>
          <w:rFonts w:ascii="Times New Roman" w:hAnsi="Times New Roman" w:cs="Times New Roman"/>
          <w:sz w:val="24"/>
          <w:szCs w:val="24"/>
        </w:rPr>
      </w:pPr>
      <w:r w:rsidRPr="00DF0CF1">
        <w:rPr>
          <w:rFonts w:ascii="Times New Roman" w:hAnsi="Times New Roman" w:cs="Times New Roman"/>
          <w:b/>
          <w:sz w:val="24"/>
          <w:szCs w:val="24"/>
          <w:u w:val="single"/>
        </w:rPr>
        <w:t>Layout of the library</w:t>
      </w:r>
      <w:r w:rsidRPr="00414521">
        <w:rPr>
          <w:rFonts w:ascii="Times New Roman" w:hAnsi="Times New Roman" w:cs="Times New Roman"/>
          <w:sz w:val="24"/>
          <w:szCs w:val="24"/>
        </w:rPr>
        <w:t xml:space="preserve"> (individual reading carrels, lounge area for browsing and relaxed reading, IT zone for accessing e-resources) </w:t>
      </w:r>
    </w:p>
    <w:p w:rsidR="00E16860" w:rsidRPr="0054372D" w:rsidRDefault="00E16860" w:rsidP="00E16860">
      <w:pPr>
        <w:spacing w:after="0" w:line="240" w:lineRule="auto"/>
        <w:jc w:val="both"/>
        <w:rPr>
          <w:rFonts w:ascii="Times New Roman" w:hAnsi="Times New Roman" w:cs="Times New Roman"/>
          <w:b/>
          <w:sz w:val="24"/>
          <w:szCs w:val="24"/>
        </w:rPr>
      </w:pPr>
      <w:r w:rsidRPr="0054372D">
        <w:rPr>
          <w:rFonts w:ascii="Times New Roman" w:hAnsi="Times New Roman" w:cs="Times New Roman"/>
          <w:b/>
          <w:sz w:val="24"/>
          <w:szCs w:val="24"/>
        </w:rPr>
        <w:t>The LRC includes a stack area, under- and postgraduate student reading areas, faculty lounge, Internet browsing centre, audio-visual room, circulation counter, photocopy/printing section, and Group Think for discussions.</w:t>
      </w:r>
    </w:p>
    <w:p w:rsidR="00E16860" w:rsidRPr="00414521" w:rsidRDefault="00E16860" w:rsidP="00E16860">
      <w:pPr>
        <w:spacing w:after="0" w:line="240" w:lineRule="auto"/>
        <w:jc w:val="both"/>
        <w:rPr>
          <w:rFonts w:ascii="Times New Roman" w:hAnsi="Times New Roman" w:cs="Times New Roman"/>
          <w:sz w:val="24"/>
          <w:szCs w:val="24"/>
        </w:rPr>
      </w:pPr>
    </w:p>
    <w:p w:rsidR="00E16860" w:rsidRPr="00414521" w:rsidRDefault="00E16860" w:rsidP="00E16860">
      <w:pPr>
        <w:spacing w:after="0" w:line="240" w:lineRule="auto"/>
        <w:jc w:val="both"/>
        <w:rPr>
          <w:rFonts w:ascii="Times New Roman" w:hAnsi="Times New Roman" w:cs="Times New Roman"/>
          <w:sz w:val="24"/>
          <w:szCs w:val="24"/>
        </w:rPr>
      </w:pPr>
      <w:r w:rsidRPr="00414521">
        <w:rPr>
          <w:rFonts w:ascii="Times New Roman" w:hAnsi="Times New Roman" w:cs="Times New Roman"/>
          <w:sz w:val="24"/>
          <w:szCs w:val="24"/>
        </w:rPr>
        <w:t xml:space="preserve">A clear and prominent </w:t>
      </w:r>
      <w:r w:rsidRPr="0054372D">
        <w:rPr>
          <w:rFonts w:ascii="Times New Roman" w:hAnsi="Times New Roman" w:cs="Times New Roman"/>
          <w:b/>
          <w:sz w:val="24"/>
          <w:szCs w:val="24"/>
        </w:rPr>
        <w:t>floor plan is displayed in the LRC</w:t>
      </w:r>
      <w:r w:rsidRPr="00414521">
        <w:rPr>
          <w:rFonts w:ascii="Times New Roman" w:hAnsi="Times New Roman" w:cs="Times New Roman"/>
          <w:sz w:val="24"/>
          <w:szCs w:val="24"/>
        </w:rPr>
        <w:t>; there are adequate sign boards indicating exits and fire safety; access to the LRC for differently-</w:t>
      </w:r>
      <w:proofErr w:type="spellStart"/>
      <w:r w:rsidRPr="00414521">
        <w:rPr>
          <w:rFonts w:ascii="Times New Roman" w:hAnsi="Times New Roman" w:cs="Times New Roman"/>
          <w:sz w:val="24"/>
          <w:szCs w:val="24"/>
        </w:rPr>
        <w:t>abled</w:t>
      </w:r>
      <w:proofErr w:type="spellEnd"/>
      <w:r w:rsidRPr="00414521">
        <w:rPr>
          <w:rFonts w:ascii="Times New Roman" w:hAnsi="Times New Roman" w:cs="Times New Roman"/>
          <w:sz w:val="24"/>
          <w:szCs w:val="24"/>
        </w:rPr>
        <w:t xml:space="preserve"> is through the use of need-based ramps.</w:t>
      </w:r>
    </w:p>
    <w:p w:rsidR="00E16860" w:rsidRPr="00414521" w:rsidRDefault="00E16860" w:rsidP="00E16860">
      <w:pPr>
        <w:spacing w:after="0" w:line="240" w:lineRule="auto"/>
        <w:ind w:firstLine="284"/>
        <w:jc w:val="both"/>
        <w:rPr>
          <w:rFonts w:ascii="Times New Roman" w:hAnsi="Times New Roman" w:cs="Times New Roman"/>
          <w:sz w:val="24"/>
          <w:szCs w:val="24"/>
        </w:rPr>
      </w:pPr>
    </w:p>
    <w:p w:rsidR="00E16860" w:rsidRPr="00414521" w:rsidRDefault="00E16860" w:rsidP="00E16860">
      <w:pPr>
        <w:spacing w:line="240" w:lineRule="auto"/>
        <w:rPr>
          <w:rFonts w:ascii="Times New Roman" w:hAnsi="Times New Roman" w:cs="Times New Roman"/>
          <w:b/>
          <w:sz w:val="24"/>
          <w:szCs w:val="24"/>
          <w:u w:val="single"/>
        </w:rPr>
      </w:pPr>
    </w:p>
    <w:p w:rsidR="00E16860" w:rsidRPr="00414521" w:rsidRDefault="00E16860" w:rsidP="00E16860">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List </w:t>
      </w:r>
      <w:proofErr w:type="gramStart"/>
      <w:r>
        <w:rPr>
          <w:rFonts w:ascii="Times New Roman" w:hAnsi="Times New Roman" w:cs="Times New Roman"/>
          <w:b/>
          <w:sz w:val="24"/>
          <w:szCs w:val="24"/>
          <w:u w:val="single"/>
        </w:rPr>
        <w:t>of  LRC</w:t>
      </w:r>
      <w:proofErr w:type="gramEnd"/>
      <w:r w:rsidRPr="00414521">
        <w:rPr>
          <w:rFonts w:ascii="Times New Roman" w:hAnsi="Times New Roman" w:cs="Times New Roman"/>
          <w:b/>
          <w:sz w:val="24"/>
          <w:szCs w:val="24"/>
          <w:u w:val="single"/>
        </w:rPr>
        <w:t xml:space="preserve"> staff with their qualifications </w:t>
      </w:r>
    </w:p>
    <w:p w:rsidR="00E16860" w:rsidRPr="00414521" w:rsidRDefault="00E16860" w:rsidP="00E16860">
      <w:pPr>
        <w:spacing w:line="240" w:lineRule="auto"/>
        <w:rPr>
          <w:rFonts w:ascii="Times New Roman" w:hAnsi="Times New Roman" w:cs="Times New Roman"/>
          <w:sz w:val="24"/>
          <w:szCs w:val="24"/>
        </w:rPr>
      </w:pPr>
      <w:r w:rsidRPr="00414521">
        <w:rPr>
          <w:rFonts w:ascii="Times New Roman" w:hAnsi="Times New Roman" w:cs="Times New Roman"/>
          <w:sz w:val="24"/>
          <w:szCs w:val="24"/>
        </w:rPr>
        <w:t>The following is the list of LRC staff and their qualifications:</w:t>
      </w:r>
    </w:p>
    <w:p w:rsidR="00E16860" w:rsidRPr="00414521" w:rsidRDefault="00E16860" w:rsidP="00E16860">
      <w:pPr>
        <w:pStyle w:val="ListParagraph"/>
        <w:spacing w:line="240" w:lineRule="auto"/>
        <w:ind w:left="360"/>
        <w:rPr>
          <w:rFonts w:ascii="Times New Roman" w:hAnsi="Times New Roman"/>
          <w:sz w:val="24"/>
          <w:szCs w:val="24"/>
        </w:rPr>
      </w:pPr>
    </w:p>
    <w:p w:rsidR="00E16860" w:rsidRPr="00414521" w:rsidRDefault="00E16860" w:rsidP="00E16860">
      <w:pPr>
        <w:pStyle w:val="ListParagraph"/>
        <w:numPr>
          <w:ilvl w:val="0"/>
          <w:numId w:val="2"/>
        </w:numPr>
        <w:spacing w:line="240" w:lineRule="auto"/>
        <w:rPr>
          <w:rFonts w:ascii="Times New Roman" w:hAnsi="Times New Roman"/>
          <w:sz w:val="24"/>
          <w:szCs w:val="24"/>
        </w:rPr>
      </w:pPr>
      <w:r w:rsidRPr="00414521">
        <w:rPr>
          <w:rFonts w:ascii="Times New Roman" w:hAnsi="Times New Roman"/>
          <w:sz w:val="24"/>
          <w:szCs w:val="24"/>
        </w:rPr>
        <w:t xml:space="preserve">Mr. BS </w:t>
      </w:r>
      <w:proofErr w:type="spellStart"/>
      <w:r w:rsidRPr="00414521">
        <w:rPr>
          <w:rFonts w:ascii="Times New Roman" w:hAnsi="Times New Roman"/>
          <w:sz w:val="24"/>
          <w:szCs w:val="24"/>
        </w:rPr>
        <w:t>Halemani</w:t>
      </w:r>
      <w:proofErr w:type="spellEnd"/>
      <w:r w:rsidRPr="00414521">
        <w:rPr>
          <w:rFonts w:ascii="Times New Roman" w:hAnsi="Times New Roman"/>
          <w:sz w:val="24"/>
          <w:szCs w:val="24"/>
        </w:rPr>
        <w:t xml:space="preserve">, </w:t>
      </w:r>
      <w:proofErr w:type="spellStart"/>
      <w:r w:rsidRPr="00414521">
        <w:rPr>
          <w:rFonts w:ascii="Times New Roman" w:hAnsi="Times New Roman"/>
          <w:sz w:val="24"/>
          <w:szCs w:val="24"/>
        </w:rPr>
        <w:t>MLISc</w:t>
      </w:r>
      <w:proofErr w:type="spellEnd"/>
      <w:r w:rsidRPr="00414521">
        <w:rPr>
          <w:rFonts w:ascii="Times New Roman" w:hAnsi="Times New Roman"/>
          <w:sz w:val="24"/>
          <w:szCs w:val="24"/>
        </w:rPr>
        <w:t xml:space="preserve"> (Senior Librarian)</w:t>
      </w:r>
    </w:p>
    <w:p w:rsidR="00E16860" w:rsidRPr="00414521" w:rsidRDefault="00E16860" w:rsidP="00E16860">
      <w:pPr>
        <w:pStyle w:val="ListParagraph"/>
        <w:numPr>
          <w:ilvl w:val="0"/>
          <w:numId w:val="2"/>
        </w:numPr>
        <w:spacing w:line="240" w:lineRule="auto"/>
        <w:rPr>
          <w:rFonts w:ascii="Times New Roman" w:hAnsi="Times New Roman"/>
          <w:sz w:val="24"/>
          <w:szCs w:val="24"/>
        </w:rPr>
      </w:pPr>
      <w:r w:rsidRPr="00414521">
        <w:rPr>
          <w:rFonts w:ascii="Times New Roman" w:hAnsi="Times New Roman"/>
          <w:sz w:val="24"/>
          <w:szCs w:val="24"/>
        </w:rPr>
        <w:t xml:space="preserve">Mrs. </w:t>
      </w:r>
      <w:proofErr w:type="spellStart"/>
      <w:r w:rsidRPr="00414521">
        <w:rPr>
          <w:rFonts w:ascii="Times New Roman" w:hAnsi="Times New Roman"/>
          <w:sz w:val="24"/>
          <w:szCs w:val="24"/>
        </w:rPr>
        <w:t>Poornima</w:t>
      </w:r>
      <w:proofErr w:type="spellEnd"/>
      <w:r w:rsidRPr="00414521">
        <w:rPr>
          <w:rFonts w:ascii="Times New Roman" w:hAnsi="Times New Roman"/>
          <w:sz w:val="24"/>
          <w:szCs w:val="24"/>
        </w:rPr>
        <w:t xml:space="preserve"> G. </w:t>
      </w:r>
      <w:proofErr w:type="spellStart"/>
      <w:r w:rsidRPr="00414521">
        <w:rPr>
          <w:rFonts w:ascii="Times New Roman" w:hAnsi="Times New Roman"/>
          <w:sz w:val="24"/>
          <w:szCs w:val="24"/>
        </w:rPr>
        <w:t>Rao</w:t>
      </w:r>
      <w:proofErr w:type="spellEnd"/>
      <w:r w:rsidRPr="00414521">
        <w:rPr>
          <w:rFonts w:ascii="Times New Roman" w:hAnsi="Times New Roman"/>
          <w:sz w:val="24"/>
          <w:szCs w:val="24"/>
        </w:rPr>
        <w:t xml:space="preserve">, </w:t>
      </w:r>
      <w:proofErr w:type="spellStart"/>
      <w:r w:rsidRPr="00414521">
        <w:rPr>
          <w:rFonts w:ascii="Times New Roman" w:hAnsi="Times New Roman"/>
          <w:sz w:val="24"/>
          <w:szCs w:val="24"/>
        </w:rPr>
        <w:t>MLISc</w:t>
      </w:r>
      <w:proofErr w:type="spellEnd"/>
      <w:r w:rsidRPr="00414521">
        <w:rPr>
          <w:rFonts w:ascii="Times New Roman" w:hAnsi="Times New Roman"/>
          <w:sz w:val="24"/>
          <w:szCs w:val="24"/>
        </w:rPr>
        <w:t xml:space="preserve"> (Assistant Librarian)</w:t>
      </w:r>
    </w:p>
    <w:p w:rsidR="00E16860" w:rsidRPr="00414521" w:rsidRDefault="00E16860" w:rsidP="00E16860">
      <w:pPr>
        <w:pStyle w:val="ListParagraph"/>
        <w:numPr>
          <w:ilvl w:val="0"/>
          <w:numId w:val="2"/>
        </w:numPr>
        <w:spacing w:line="240" w:lineRule="auto"/>
        <w:rPr>
          <w:rFonts w:ascii="Times New Roman" w:hAnsi="Times New Roman"/>
          <w:sz w:val="24"/>
          <w:szCs w:val="24"/>
        </w:rPr>
      </w:pPr>
      <w:r w:rsidRPr="00414521">
        <w:rPr>
          <w:rFonts w:ascii="Times New Roman" w:hAnsi="Times New Roman"/>
          <w:sz w:val="24"/>
          <w:szCs w:val="24"/>
        </w:rPr>
        <w:t xml:space="preserve">Mr. </w:t>
      </w:r>
      <w:proofErr w:type="spellStart"/>
      <w:r w:rsidRPr="00414521">
        <w:rPr>
          <w:rFonts w:ascii="Times New Roman" w:hAnsi="Times New Roman"/>
          <w:sz w:val="24"/>
          <w:szCs w:val="24"/>
        </w:rPr>
        <w:t>Prashant</w:t>
      </w:r>
      <w:proofErr w:type="spellEnd"/>
      <w:r w:rsidRPr="00414521">
        <w:rPr>
          <w:rFonts w:ascii="Times New Roman" w:hAnsi="Times New Roman"/>
          <w:sz w:val="24"/>
          <w:szCs w:val="24"/>
        </w:rPr>
        <w:t xml:space="preserve"> H, </w:t>
      </w:r>
      <w:proofErr w:type="spellStart"/>
      <w:r w:rsidRPr="00414521">
        <w:rPr>
          <w:rFonts w:ascii="Times New Roman" w:hAnsi="Times New Roman"/>
          <w:sz w:val="24"/>
          <w:szCs w:val="24"/>
        </w:rPr>
        <w:t>BLISc</w:t>
      </w:r>
      <w:proofErr w:type="spellEnd"/>
      <w:r w:rsidRPr="00414521">
        <w:rPr>
          <w:rFonts w:ascii="Times New Roman" w:hAnsi="Times New Roman"/>
          <w:sz w:val="24"/>
          <w:szCs w:val="24"/>
        </w:rPr>
        <w:t xml:space="preserve"> (Library Assistant)</w:t>
      </w:r>
    </w:p>
    <w:p w:rsidR="00E16860" w:rsidRPr="00414521" w:rsidRDefault="00E16860" w:rsidP="00E16860">
      <w:pPr>
        <w:pStyle w:val="ListParagraph"/>
        <w:numPr>
          <w:ilvl w:val="0"/>
          <w:numId w:val="2"/>
        </w:numPr>
        <w:spacing w:line="240" w:lineRule="auto"/>
        <w:rPr>
          <w:rFonts w:ascii="Times New Roman" w:hAnsi="Times New Roman"/>
          <w:sz w:val="24"/>
          <w:szCs w:val="24"/>
        </w:rPr>
      </w:pPr>
      <w:r w:rsidRPr="00414521">
        <w:rPr>
          <w:rFonts w:ascii="Times New Roman" w:hAnsi="Times New Roman"/>
          <w:sz w:val="24"/>
          <w:szCs w:val="24"/>
        </w:rPr>
        <w:t xml:space="preserve">Mr. </w:t>
      </w:r>
      <w:proofErr w:type="spellStart"/>
      <w:r w:rsidR="00DE610B">
        <w:rPr>
          <w:rFonts w:ascii="Times New Roman" w:hAnsi="Times New Roman"/>
          <w:sz w:val="24"/>
          <w:szCs w:val="24"/>
        </w:rPr>
        <w:t>Gangadhar</w:t>
      </w:r>
      <w:proofErr w:type="spellEnd"/>
      <w:r w:rsidR="00DE610B">
        <w:rPr>
          <w:rFonts w:ascii="Times New Roman" w:hAnsi="Times New Roman"/>
          <w:sz w:val="24"/>
          <w:szCs w:val="24"/>
        </w:rPr>
        <w:t xml:space="preserve"> </w:t>
      </w:r>
      <w:proofErr w:type="spellStart"/>
      <w:r w:rsidR="00DE610B">
        <w:rPr>
          <w:rFonts w:ascii="Times New Roman" w:hAnsi="Times New Roman"/>
          <w:sz w:val="24"/>
          <w:szCs w:val="24"/>
        </w:rPr>
        <w:t>Gali</w:t>
      </w:r>
      <w:proofErr w:type="spellEnd"/>
      <w:r w:rsidRPr="00414521">
        <w:rPr>
          <w:rFonts w:ascii="Times New Roman" w:hAnsi="Times New Roman"/>
          <w:sz w:val="24"/>
          <w:szCs w:val="24"/>
        </w:rPr>
        <w:t xml:space="preserve"> (Computer Operator)</w:t>
      </w:r>
    </w:p>
    <w:p w:rsidR="00E16860" w:rsidRPr="00414521" w:rsidRDefault="00E16860" w:rsidP="00E16860">
      <w:pPr>
        <w:tabs>
          <w:tab w:val="left" w:pos="364"/>
        </w:tabs>
        <w:spacing w:after="0" w:line="240" w:lineRule="auto"/>
        <w:jc w:val="both"/>
        <w:rPr>
          <w:rFonts w:ascii="Times New Roman" w:eastAsia="PMingLiU" w:hAnsi="Times New Roman" w:cs="Times New Roman"/>
          <w:sz w:val="24"/>
          <w:szCs w:val="24"/>
        </w:rPr>
      </w:pPr>
    </w:p>
    <w:p w:rsidR="00E16860" w:rsidRPr="00414521" w:rsidRDefault="00E16860" w:rsidP="00E16860">
      <w:pPr>
        <w:pStyle w:val="ListParagraph"/>
        <w:tabs>
          <w:tab w:val="left" w:pos="851"/>
        </w:tabs>
        <w:spacing w:line="240" w:lineRule="auto"/>
        <w:ind w:left="851" w:hanging="851"/>
        <w:rPr>
          <w:rFonts w:ascii="Times New Roman" w:hAnsi="Times New Roman"/>
          <w:b/>
          <w:sz w:val="24"/>
          <w:szCs w:val="24"/>
          <w:u w:val="single"/>
        </w:rPr>
      </w:pPr>
    </w:p>
    <w:p w:rsidR="00E16860" w:rsidRPr="00414521" w:rsidRDefault="00E16860" w:rsidP="00E16860">
      <w:pPr>
        <w:pStyle w:val="ListParagraph"/>
        <w:tabs>
          <w:tab w:val="left" w:pos="851"/>
        </w:tabs>
        <w:spacing w:line="240" w:lineRule="auto"/>
        <w:ind w:left="851" w:hanging="851"/>
        <w:rPr>
          <w:rFonts w:ascii="Times New Roman" w:hAnsi="Times New Roman"/>
          <w:b/>
          <w:sz w:val="24"/>
          <w:szCs w:val="24"/>
          <w:u w:val="single"/>
        </w:rPr>
      </w:pPr>
      <w:r w:rsidRPr="00414521">
        <w:rPr>
          <w:rFonts w:ascii="Times New Roman" w:hAnsi="Times New Roman"/>
          <w:b/>
          <w:sz w:val="24"/>
          <w:szCs w:val="24"/>
          <w:u w:val="single"/>
        </w:rPr>
        <w:t xml:space="preserve">Library holdings: </w:t>
      </w:r>
    </w:p>
    <w:p w:rsidR="00E16860" w:rsidRPr="00414521" w:rsidRDefault="00E16860" w:rsidP="00E16860">
      <w:pPr>
        <w:pStyle w:val="ListParagraph"/>
        <w:tabs>
          <w:tab w:val="left" w:pos="851"/>
        </w:tabs>
        <w:spacing w:line="240" w:lineRule="auto"/>
        <w:ind w:left="851" w:hanging="851"/>
        <w:rPr>
          <w:rFonts w:ascii="Times New Roman" w:hAnsi="Times New Roman"/>
          <w:b/>
          <w:sz w:val="24"/>
          <w:szCs w:val="24"/>
          <w:u w:val="single"/>
        </w:rPr>
      </w:pPr>
    </w:p>
    <w:p w:rsidR="00E16860" w:rsidRPr="00414521" w:rsidRDefault="00E16860" w:rsidP="00E16860">
      <w:pPr>
        <w:pStyle w:val="ListParagraph"/>
        <w:numPr>
          <w:ilvl w:val="0"/>
          <w:numId w:val="3"/>
        </w:numPr>
        <w:spacing w:line="240" w:lineRule="auto"/>
        <w:ind w:left="360"/>
        <w:rPr>
          <w:rFonts w:ascii="Times New Roman" w:hAnsi="Times New Roman"/>
          <w:sz w:val="24"/>
          <w:szCs w:val="24"/>
        </w:rPr>
      </w:pPr>
      <w:r w:rsidRPr="00414521">
        <w:rPr>
          <w:rFonts w:ascii="Times New Roman" w:hAnsi="Times New Roman"/>
          <w:sz w:val="24"/>
          <w:szCs w:val="24"/>
        </w:rPr>
        <w:t>Print (books, back volumes, theses, journals)</w:t>
      </w:r>
    </w:p>
    <w:p w:rsidR="00E16860" w:rsidRPr="00414521" w:rsidRDefault="00E16860" w:rsidP="00E16860">
      <w:pPr>
        <w:pStyle w:val="ListParagraph"/>
        <w:numPr>
          <w:ilvl w:val="0"/>
          <w:numId w:val="5"/>
        </w:numPr>
        <w:spacing w:line="240" w:lineRule="auto"/>
        <w:rPr>
          <w:rFonts w:ascii="Times New Roman" w:hAnsi="Times New Roman"/>
          <w:sz w:val="24"/>
          <w:szCs w:val="24"/>
        </w:rPr>
      </w:pPr>
      <w:r w:rsidRPr="00414521">
        <w:rPr>
          <w:rFonts w:ascii="Times New Roman" w:hAnsi="Times New Roman"/>
          <w:sz w:val="24"/>
          <w:szCs w:val="24"/>
        </w:rPr>
        <w:t xml:space="preserve">Books = </w:t>
      </w:r>
      <w:r w:rsidR="00DE610B">
        <w:rPr>
          <w:rFonts w:ascii="Times New Roman" w:hAnsi="Times New Roman"/>
          <w:sz w:val="24"/>
          <w:szCs w:val="24"/>
        </w:rPr>
        <w:t>8255</w:t>
      </w:r>
    </w:p>
    <w:p w:rsidR="00E16860" w:rsidRPr="00414521" w:rsidRDefault="00DE610B" w:rsidP="00E16860">
      <w:pPr>
        <w:pStyle w:val="ListParagraph"/>
        <w:numPr>
          <w:ilvl w:val="0"/>
          <w:numId w:val="5"/>
        </w:numPr>
        <w:spacing w:line="240" w:lineRule="auto"/>
        <w:rPr>
          <w:rFonts w:ascii="Times New Roman" w:hAnsi="Times New Roman"/>
          <w:sz w:val="24"/>
          <w:szCs w:val="24"/>
        </w:rPr>
      </w:pPr>
      <w:r>
        <w:rPr>
          <w:rFonts w:ascii="Times New Roman" w:hAnsi="Times New Roman"/>
          <w:sz w:val="24"/>
          <w:szCs w:val="24"/>
        </w:rPr>
        <w:t>Back volumes = 297</w:t>
      </w:r>
      <w:r w:rsidR="00E16860" w:rsidRPr="00414521">
        <w:rPr>
          <w:rFonts w:ascii="Times New Roman" w:hAnsi="Times New Roman"/>
          <w:sz w:val="24"/>
          <w:szCs w:val="24"/>
        </w:rPr>
        <w:t>4</w:t>
      </w:r>
    </w:p>
    <w:p w:rsidR="00E16860" w:rsidRPr="00414521" w:rsidRDefault="00E16860" w:rsidP="00E16860">
      <w:pPr>
        <w:pStyle w:val="ListParagraph"/>
        <w:numPr>
          <w:ilvl w:val="0"/>
          <w:numId w:val="5"/>
        </w:numPr>
        <w:spacing w:line="240" w:lineRule="auto"/>
        <w:rPr>
          <w:rFonts w:ascii="Times New Roman" w:hAnsi="Times New Roman"/>
          <w:sz w:val="24"/>
          <w:szCs w:val="24"/>
        </w:rPr>
      </w:pPr>
      <w:r w:rsidRPr="00414521">
        <w:rPr>
          <w:rFonts w:ascii="Times New Roman" w:hAnsi="Times New Roman"/>
          <w:sz w:val="24"/>
          <w:szCs w:val="24"/>
        </w:rPr>
        <w:t>Theses = 1</w:t>
      </w:r>
      <w:r w:rsidR="00DE610B">
        <w:rPr>
          <w:rFonts w:ascii="Times New Roman" w:hAnsi="Times New Roman"/>
          <w:sz w:val="24"/>
          <w:szCs w:val="24"/>
        </w:rPr>
        <w:t>203</w:t>
      </w:r>
    </w:p>
    <w:p w:rsidR="00E16860" w:rsidRPr="00414521" w:rsidRDefault="00DE610B" w:rsidP="00E16860">
      <w:pPr>
        <w:pStyle w:val="ListParagraph"/>
        <w:numPr>
          <w:ilvl w:val="0"/>
          <w:numId w:val="5"/>
        </w:numPr>
        <w:spacing w:line="240" w:lineRule="auto"/>
        <w:rPr>
          <w:rFonts w:ascii="Times New Roman" w:hAnsi="Times New Roman"/>
          <w:sz w:val="24"/>
          <w:szCs w:val="24"/>
        </w:rPr>
      </w:pPr>
      <w:r>
        <w:rPr>
          <w:rFonts w:ascii="Times New Roman" w:hAnsi="Times New Roman"/>
          <w:sz w:val="24"/>
          <w:szCs w:val="24"/>
        </w:rPr>
        <w:t>Journals = 7</w:t>
      </w:r>
      <w:r w:rsidR="00E16860" w:rsidRPr="00414521">
        <w:rPr>
          <w:rFonts w:ascii="Times New Roman" w:hAnsi="Times New Roman"/>
          <w:sz w:val="24"/>
          <w:szCs w:val="24"/>
        </w:rPr>
        <w:t>0</w:t>
      </w:r>
    </w:p>
    <w:p w:rsidR="00E16860" w:rsidRPr="00414521" w:rsidRDefault="00E16860" w:rsidP="00E16860">
      <w:pPr>
        <w:pStyle w:val="ListParagraph"/>
        <w:spacing w:line="240" w:lineRule="auto"/>
        <w:ind w:left="360"/>
        <w:rPr>
          <w:rFonts w:ascii="Times New Roman" w:hAnsi="Times New Roman"/>
          <w:sz w:val="24"/>
          <w:szCs w:val="24"/>
        </w:rPr>
      </w:pPr>
    </w:p>
    <w:p w:rsidR="00E16860" w:rsidRPr="00414521" w:rsidRDefault="00E16860" w:rsidP="00E16860">
      <w:pPr>
        <w:spacing w:after="0" w:line="240" w:lineRule="auto"/>
        <w:jc w:val="both"/>
        <w:rPr>
          <w:rFonts w:ascii="Times New Roman" w:hAnsi="Times New Roman" w:cs="Times New Roman"/>
          <w:b/>
          <w:sz w:val="24"/>
          <w:szCs w:val="24"/>
          <w:u w:val="single"/>
        </w:rPr>
      </w:pPr>
    </w:p>
    <w:p w:rsidR="00E16860" w:rsidRPr="00414521" w:rsidRDefault="00E16860" w:rsidP="00E16860">
      <w:pPr>
        <w:spacing w:after="0" w:line="240" w:lineRule="auto"/>
        <w:jc w:val="both"/>
        <w:rPr>
          <w:rFonts w:ascii="Times New Roman" w:hAnsi="Times New Roman" w:cs="Times New Roman"/>
          <w:b/>
          <w:sz w:val="24"/>
          <w:szCs w:val="24"/>
          <w:u w:val="single"/>
        </w:rPr>
      </w:pPr>
    </w:p>
    <w:p w:rsidR="00E16860" w:rsidRPr="00414521" w:rsidRDefault="00E16860" w:rsidP="00E16860">
      <w:pPr>
        <w:spacing w:after="0" w:line="240" w:lineRule="auto"/>
        <w:jc w:val="both"/>
        <w:rPr>
          <w:rFonts w:ascii="Times New Roman" w:hAnsi="Times New Roman" w:cs="Times New Roman"/>
          <w:b/>
          <w:sz w:val="24"/>
          <w:szCs w:val="24"/>
          <w:u w:val="single"/>
        </w:rPr>
      </w:pPr>
    </w:p>
    <w:p w:rsidR="00E16860" w:rsidRPr="00414521" w:rsidRDefault="00E16860" w:rsidP="00E16860">
      <w:pPr>
        <w:spacing w:after="0" w:line="240" w:lineRule="auto"/>
        <w:jc w:val="both"/>
        <w:rPr>
          <w:rFonts w:ascii="Times New Roman" w:hAnsi="Times New Roman" w:cs="Times New Roman"/>
          <w:b/>
          <w:sz w:val="24"/>
          <w:szCs w:val="24"/>
          <w:u w:val="single"/>
        </w:rPr>
      </w:pPr>
      <w:r w:rsidRPr="00414521">
        <w:rPr>
          <w:rFonts w:ascii="Times New Roman" w:hAnsi="Times New Roman" w:cs="Times New Roman"/>
          <w:b/>
          <w:sz w:val="24"/>
          <w:szCs w:val="24"/>
          <w:u w:val="single"/>
        </w:rPr>
        <w:t>Average number of books added during the last three years</w:t>
      </w:r>
    </w:p>
    <w:p w:rsidR="00E16860" w:rsidRPr="00414521" w:rsidRDefault="00E16860" w:rsidP="00E16860">
      <w:pPr>
        <w:spacing w:after="0" w:line="240" w:lineRule="auto"/>
        <w:jc w:val="both"/>
        <w:rPr>
          <w:rFonts w:ascii="Times New Roman" w:hAnsi="Times New Roman" w:cs="Times New Roman"/>
          <w:b/>
          <w:sz w:val="24"/>
          <w:szCs w:val="24"/>
          <w:u w:val="single"/>
        </w:rPr>
      </w:pPr>
    </w:p>
    <w:p w:rsidR="00E16860" w:rsidRPr="00414521" w:rsidRDefault="00E16860" w:rsidP="00E16860">
      <w:pPr>
        <w:spacing w:after="0" w:line="240" w:lineRule="auto"/>
        <w:jc w:val="both"/>
        <w:rPr>
          <w:rFonts w:ascii="Times New Roman" w:hAnsi="Times New Roman" w:cs="Times New Roman"/>
          <w:sz w:val="24"/>
          <w:szCs w:val="24"/>
        </w:rPr>
      </w:pPr>
      <w:r w:rsidRPr="00414521">
        <w:rPr>
          <w:rFonts w:ascii="Times New Roman" w:hAnsi="Times New Roman" w:cs="Times New Roman"/>
          <w:sz w:val="24"/>
          <w:szCs w:val="24"/>
        </w:rPr>
        <w:t>The average number of books added since accreditation in 2009 is 116 (580 in five years).</w:t>
      </w:r>
    </w:p>
    <w:p w:rsidR="00E16860" w:rsidRPr="00414521" w:rsidRDefault="00E16860" w:rsidP="00E16860">
      <w:pPr>
        <w:pStyle w:val="ListParagraph"/>
        <w:spacing w:line="240" w:lineRule="auto"/>
        <w:ind w:left="360"/>
        <w:rPr>
          <w:rFonts w:ascii="Times New Roman" w:hAnsi="Times New Roman"/>
          <w:sz w:val="24"/>
          <w:szCs w:val="24"/>
        </w:rPr>
      </w:pPr>
    </w:p>
    <w:p w:rsidR="00E16860" w:rsidRPr="00414521" w:rsidRDefault="00E16860" w:rsidP="00E16860">
      <w:pPr>
        <w:pStyle w:val="ListParagraph"/>
        <w:spacing w:line="240" w:lineRule="auto"/>
        <w:ind w:left="360"/>
        <w:rPr>
          <w:rFonts w:ascii="Times New Roman" w:hAnsi="Times New Roman"/>
          <w:b/>
          <w:sz w:val="24"/>
          <w:szCs w:val="24"/>
          <w:u w:val="single"/>
        </w:rPr>
      </w:pPr>
    </w:p>
    <w:p w:rsidR="00E16860" w:rsidRPr="00414521" w:rsidRDefault="00E16860" w:rsidP="00E16860">
      <w:pPr>
        <w:spacing w:line="240" w:lineRule="auto"/>
        <w:rPr>
          <w:rFonts w:ascii="Times New Roman" w:hAnsi="Times New Roman" w:cs="Times New Roman"/>
          <w:b/>
          <w:sz w:val="24"/>
          <w:szCs w:val="24"/>
          <w:u w:val="single"/>
        </w:rPr>
      </w:pPr>
      <w:r w:rsidRPr="00414521">
        <w:rPr>
          <w:rFonts w:ascii="Times New Roman" w:hAnsi="Times New Roman" w:cs="Times New Roman"/>
          <w:b/>
          <w:sz w:val="24"/>
          <w:szCs w:val="24"/>
          <w:u w:val="single"/>
        </w:rPr>
        <w:t>Electronic (e-books, e-journals)</w:t>
      </w:r>
    </w:p>
    <w:p w:rsidR="00E16860" w:rsidRPr="00414521" w:rsidRDefault="00E16860" w:rsidP="00E16860">
      <w:pPr>
        <w:pStyle w:val="ListParagraph"/>
        <w:spacing w:line="240" w:lineRule="auto"/>
        <w:ind w:left="360"/>
        <w:rPr>
          <w:rFonts w:ascii="Times New Roman" w:hAnsi="Times New Roman"/>
          <w:sz w:val="24"/>
          <w:szCs w:val="24"/>
        </w:rPr>
      </w:pPr>
    </w:p>
    <w:p w:rsidR="00E16860" w:rsidRPr="00414521" w:rsidRDefault="00E16860" w:rsidP="00E16860">
      <w:pPr>
        <w:spacing w:line="240" w:lineRule="auto"/>
        <w:rPr>
          <w:rFonts w:ascii="Times New Roman" w:hAnsi="Times New Roman" w:cs="Times New Roman"/>
          <w:b/>
          <w:sz w:val="24"/>
          <w:szCs w:val="24"/>
        </w:rPr>
      </w:pPr>
      <w:proofErr w:type="gramStart"/>
      <w:r w:rsidRPr="00414521">
        <w:rPr>
          <w:rFonts w:ascii="Times New Roman" w:hAnsi="Times New Roman" w:cs="Times New Roman"/>
          <w:b/>
          <w:sz w:val="24"/>
          <w:szCs w:val="24"/>
        </w:rPr>
        <w:t>e-book</w:t>
      </w:r>
      <w:proofErr w:type="gramEnd"/>
      <w:r w:rsidRPr="00414521">
        <w:rPr>
          <w:rFonts w:ascii="Times New Roman" w:hAnsi="Times New Roman" w:cs="Times New Roman"/>
          <w:b/>
          <w:sz w:val="24"/>
          <w:szCs w:val="24"/>
        </w:rPr>
        <w:t xml:space="preserve"> </w:t>
      </w:r>
    </w:p>
    <w:p w:rsidR="00E16860" w:rsidRPr="00414521" w:rsidRDefault="00E16860" w:rsidP="00E16860">
      <w:pPr>
        <w:spacing w:line="240" w:lineRule="auto"/>
        <w:rPr>
          <w:rFonts w:ascii="Times New Roman" w:hAnsi="Times New Roman" w:cs="Times New Roman"/>
          <w:sz w:val="24"/>
          <w:szCs w:val="24"/>
        </w:rPr>
      </w:pPr>
      <w:r w:rsidRPr="00414521">
        <w:rPr>
          <w:rFonts w:ascii="Times New Roman" w:hAnsi="Times New Roman" w:cs="Times New Roman"/>
          <w:sz w:val="24"/>
          <w:szCs w:val="24"/>
        </w:rPr>
        <w:t>296</w:t>
      </w:r>
    </w:p>
    <w:p w:rsidR="00E16860" w:rsidRPr="00414521" w:rsidRDefault="00E16860" w:rsidP="00E16860">
      <w:pPr>
        <w:spacing w:line="240" w:lineRule="auto"/>
        <w:rPr>
          <w:rFonts w:ascii="Times New Roman" w:hAnsi="Times New Roman" w:cs="Times New Roman"/>
          <w:b/>
          <w:sz w:val="24"/>
          <w:szCs w:val="24"/>
        </w:rPr>
      </w:pPr>
      <w:proofErr w:type="gramStart"/>
      <w:r w:rsidRPr="00414521">
        <w:rPr>
          <w:rFonts w:ascii="Times New Roman" w:hAnsi="Times New Roman" w:cs="Times New Roman"/>
          <w:b/>
          <w:sz w:val="24"/>
          <w:szCs w:val="24"/>
        </w:rPr>
        <w:t>e-journals</w:t>
      </w:r>
      <w:proofErr w:type="gramEnd"/>
      <w:r w:rsidRPr="00414521">
        <w:rPr>
          <w:rFonts w:ascii="Times New Roman" w:hAnsi="Times New Roman" w:cs="Times New Roman"/>
          <w:b/>
          <w:sz w:val="24"/>
          <w:szCs w:val="24"/>
        </w:rPr>
        <w:t>:</w:t>
      </w:r>
    </w:p>
    <w:p w:rsidR="00E16860" w:rsidRPr="00414521" w:rsidRDefault="00E16860" w:rsidP="00E16860">
      <w:pPr>
        <w:pStyle w:val="ListParagraph"/>
        <w:numPr>
          <w:ilvl w:val="0"/>
          <w:numId w:val="4"/>
        </w:numPr>
        <w:spacing w:line="240" w:lineRule="auto"/>
        <w:rPr>
          <w:rFonts w:ascii="Times New Roman" w:hAnsi="Times New Roman"/>
          <w:sz w:val="24"/>
          <w:szCs w:val="24"/>
        </w:rPr>
      </w:pPr>
      <w:r w:rsidRPr="00414521">
        <w:rPr>
          <w:rFonts w:ascii="Times New Roman" w:hAnsi="Times New Roman"/>
          <w:sz w:val="24"/>
          <w:szCs w:val="24"/>
        </w:rPr>
        <w:t>HELINET Dentistry = 41</w:t>
      </w:r>
    </w:p>
    <w:p w:rsidR="00E16860" w:rsidRPr="00414521" w:rsidRDefault="00E16860" w:rsidP="00E16860">
      <w:pPr>
        <w:pStyle w:val="ListParagraph"/>
        <w:numPr>
          <w:ilvl w:val="0"/>
          <w:numId w:val="4"/>
        </w:numPr>
        <w:spacing w:line="240" w:lineRule="auto"/>
        <w:rPr>
          <w:rFonts w:ascii="Times New Roman" w:hAnsi="Times New Roman"/>
          <w:sz w:val="24"/>
          <w:szCs w:val="24"/>
        </w:rPr>
      </w:pPr>
      <w:r w:rsidRPr="00414521">
        <w:rPr>
          <w:rFonts w:ascii="Times New Roman" w:hAnsi="Times New Roman"/>
          <w:sz w:val="24"/>
          <w:szCs w:val="24"/>
        </w:rPr>
        <w:t>HELINET Life Sciences = 266</w:t>
      </w:r>
    </w:p>
    <w:p w:rsidR="00E16860" w:rsidRPr="00414521" w:rsidRDefault="00E16860" w:rsidP="00E16860">
      <w:pPr>
        <w:pStyle w:val="ListParagraph"/>
        <w:numPr>
          <w:ilvl w:val="0"/>
          <w:numId w:val="4"/>
        </w:numPr>
        <w:spacing w:line="240" w:lineRule="auto"/>
        <w:rPr>
          <w:rFonts w:ascii="Times New Roman" w:hAnsi="Times New Roman"/>
          <w:sz w:val="24"/>
          <w:szCs w:val="24"/>
        </w:rPr>
      </w:pPr>
      <w:r w:rsidRPr="00414521">
        <w:rPr>
          <w:rFonts w:ascii="Times New Roman" w:hAnsi="Times New Roman"/>
          <w:sz w:val="24"/>
          <w:szCs w:val="24"/>
        </w:rPr>
        <w:t>EBSCO Oral Sciences = 201</w:t>
      </w:r>
    </w:p>
    <w:p w:rsidR="00E16860" w:rsidRPr="00414521" w:rsidRDefault="00E16860" w:rsidP="00E16860">
      <w:pPr>
        <w:pStyle w:val="ListParagraph"/>
        <w:numPr>
          <w:ilvl w:val="0"/>
          <w:numId w:val="3"/>
        </w:numPr>
        <w:spacing w:line="240" w:lineRule="auto"/>
        <w:ind w:left="360"/>
        <w:rPr>
          <w:rFonts w:ascii="Times New Roman" w:hAnsi="Times New Roman"/>
          <w:sz w:val="24"/>
          <w:szCs w:val="24"/>
        </w:rPr>
      </w:pPr>
      <w:r w:rsidRPr="00414521">
        <w:rPr>
          <w:rFonts w:ascii="Times New Roman" w:hAnsi="Times New Roman"/>
          <w:sz w:val="24"/>
          <w:szCs w:val="24"/>
        </w:rPr>
        <w:t>Special collections (e.</w:t>
      </w:r>
      <w:r>
        <w:rPr>
          <w:rFonts w:ascii="Times New Roman" w:hAnsi="Times New Roman"/>
          <w:sz w:val="24"/>
          <w:szCs w:val="24"/>
        </w:rPr>
        <w:t>g., text books, reference books</w:t>
      </w:r>
      <w:r w:rsidRPr="00414521">
        <w:rPr>
          <w:rFonts w:ascii="Times New Roman" w:hAnsi="Times New Roman"/>
          <w:sz w:val="24"/>
          <w:szCs w:val="24"/>
        </w:rPr>
        <w:t xml:space="preserve">) </w:t>
      </w:r>
    </w:p>
    <w:p w:rsidR="00E16860" w:rsidRPr="00414521" w:rsidRDefault="00E16860" w:rsidP="00E16860">
      <w:pPr>
        <w:pStyle w:val="ListParagraph"/>
        <w:spacing w:line="240" w:lineRule="auto"/>
        <w:ind w:left="360"/>
        <w:rPr>
          <w:rFonts w:ascii="Times New Roman" w:hAnsi="Times New Roman"/>
          <w:sz w:val="24"/>
          <w:szCs w:val="24"/>
        </w:rPr>
      </w:pPr>
      <w:proofErr w:type="gramStart"/>
      <w:r w:rsidRPr="00414521">
        <w:rPr>
          <w:rFonts w:ascii="Times New Roman" w:hAnsi="Times New Roman"/>
          <w:sz w:val="24"/>
          <w:szCs w:val="24"/>
        </w:rPr>
        <w:t>As above.</w:t>
      </w:r>
      <w:proofErr w:type="gramEnd"/>
    </w:p>
    <w:p w:rsidR="00E16860" w:rsidRPr="00414521" w:rsidRDefault="00E16860" w:rsidP="00E16860">
      <w:pPr>
        <w:pStyle w:val="ListParagraph"/>
        <w:spacing w:line="240" w:lineRule="auto"/>
        <w:ind w:left="360"/>
        <w:rPr>
          <w:rFonts w:ascii="Times New Roman" w:hAnsi="Times New Roman"/>
          <w:sz w:val="24"/>
          <w:szCs w:val="24"/>
        </w:rPr>
      </w:pPr>
    </w:p>
    <w:p w:rsidR="00E16860" w:rsidRPr="00414521" w:rsidRDefault="00E16860" w:rsidP="00E16860">
      <w:pPr>
        <w:spacing w:line="240" w:lineRule="auto"/>
        <w:rPr>
          <w:rFonts w:ascii="Times New Roman" w:hAnsi="Times New Roman" w:cs="Times New Roman"/>
          <w:b/>
          <w:sz w:val="24"/>
          <w:szCs w:val="24"/>
          <w:u w:val="single"/>
        </w:rPr>
      </w:pPr>
    </w:p>
    <w:p w:rsidR="00E16860" w:rsidRPr="00414521" w:rsidRDefault="00E16860" w:rsidP="00E16860">
      <w:pPr>
        <w:spacing w:line="240" w:lineRule="auto"/>
        <w:rPr>
          <w:rFonts w:ascii="Times New Roman" w:hAnsi="Times New Roman" w:cs="Times New Roman"/>
          <w:b/>
          <w:sz w:val="24"/>
          <w:szCs w:val="24"/>
          <w:u w:val="single"/>
        </w:rPr>
      </w:pPr>
      <w:r w:rsidRPr="00414521">
        <w:rPr>
          <w:rFonts w:ascii="Times New Roman" w:hAnsi="Times New Roman" w:cs="Times New Roman"/>
          <w:b/>
          <w:sz w:val="24"/>
          <w:szCs w:val="24"/>
          <w:u w:val="single"/>
        </w:rPr>
        <w:t xml:space="preserve">Book bank </w:t>
      </w:r>
    </w:p>
    <w:p w:rsidR="00E16860" w:rsidRPr="00414521" w:rsidRDefault="00E16860" w:rsidP="00E16860">
      <w:pPr>
        <w:spacing w:after="0" w:line="240" w:lineRule="auto"/>
        <w:jc w:val="both"/>
        <w:rPr>
          <w:rFonts w:ascii="Times New Roman" w:hAnsi="Times New Roman" w:cs="Times New Roman"/>
          <w:sz w:val="24"/>
          <w:szCs w:val="24"/>
        </w:rPr>
      </w:pPr>
      <w:r w:rsidRPr="00414521">
        <w:rPr>
          <w:rFonts w:ascii="Times New Roman" w:hAnsi="Times New Roman" w:cs="Times New Roman"/>
          <w:sz w:val="24"/>
          <w:szCs w:val="24"/>
        </w:rPr>
        <w:t>Book Bank facility is available</w:t>
      </w:r>
    </w:p>
    <w:p w:rsidR="00E16860" w:rsidRPr="00414521" w:rsidRDefault="00E16860" w:rsidP="00E16860">
      <w:pPr>
        <w:spacing w:after="0" w:line="240" w:lineRule="auto"/>
        <w:jc w:val="both"/>
        <w:rPr>
          <w:rFonts w:ascii="Times New Roman" w:hAnsi="Times New Roman" w:cs="Times New Roman"/>
          <w:sz w:val="24"/>
          <w:szCs w:val="24"/>
        </w:rPr>
      </w:pPr>
    </w:p>
    <w:p w:rsidR="00E16860" w:rsidRPr="00414521" w:rsidRDefault="00E16860" w:rsidP="00E16860">
      <w:pPr>
        <w:spacing w:after="0" w:line="240" w:lineRule="auto"/>
        <w:jc w:val="both"/>
        <w:rPr>
          <w:rFonts w:ascii="Times New Roman" w:hAnsi="Times New Roman" w:cs="Times New Roman"/>
          <w:sz w:val="24"/>
          <w:szCs w:val="24"/>
        </w:rPr>
      </w:pPr>
      <w:r w:rsidRPr="00414521">
        <w:rPr>
          <w:rFonts w:ascii="Times New Roman" w:hAnsi="Times New Roman" w:cs="Times New Roman"/>
          <w:sz w:val="24"/>
          <w:szCs w:val="24"/>
        </w:rPr>
        <w:t>Book bank for ST Students</w:t>
      </w:r>
    </w:p>
    <w:p w:rsidR="00E16860" w:rsidRPr="00414521" w:rsidRDefault="00E16860" w:rsidP="00E16860">
      <w:pPr>
        <w:spacing w:after="0" w:line="240" w:lineRule="auto"/>
        <w:jc w:val="both"/>
        <w:rPr>
          <w:rFonts w:ascii="Times New Roman" w:hAnsi="Times New Roman" w:cs="Times New Roman"/>
          <w:sz w:val="24"/>
          <w:szCs w:val="24"/>
        </w:rPr>
      </w:pPr>
    </w:p>
    <w:p w:rsidR="00E16860" w:rsidRPr="00414521" w:rsidRDefault="00E16860" w:rsidP="00E16860">
      <w:pPr>
        <w:spacing w:after="0" w:line="240" w:lineRule="auto"/>
        <w:jc w:val="both"/>
        <w:rPr>
          <w:rFonts w:ascii="Times New Roman" w:hAnsi="Times New Roman" w:cs="Times New Roman"/>
          <w:sz w:val="24"/>
          <w:szCs w:val="24"/>
        </w:rPr>
      </w:pPr>
      <w:r w:rsidRPr="00414521">
        <w:rPr>
          <w:rFonts w:ascii="Times New Roman" w:hAnsi="Times New Roman" w:cs="Times New Roman"/>
          <w:sz w:val="24"/>
          <w:szCs w:val="24"/>
        </w:rPr>
        <w:t>Book Bank for General Students</w:t>
      </w:r>
      <w:proofErr w:type="gramStart"/>
      <w:r w:rsidRPr="0041452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Yearly issue</w:t>
      </w:r>
    </w:p>
    <w:p w:rsidR="00E16860" w:rsidRPr="00414521" w:rsidRDefault="00E16860" w:rsidP="00E16860">
      <w:pPr>
        <w:spacing w:after="0" w:line="240" w:lineRule="auto"/>
        <w:jc w:val="both"/>
        <w:rPr>
          <w:rFonts w:ascii="Times New Roman" w:hAnsi="Times New Roman" w:cs="Times New Roman"/>
          <w:sz w:val="24"/>
          <w:szCs w:val="24"/>
        </w:rPr>
      </w:pPr>
    </w:p>
    <w:p w:rsidR="00E16860" w:rsidRPr="00414521" w:rsidRDefault="00E16860" w:rsidP="00E16860">
      <w:pPr>
        <w:spacing w:after="0" w:line="240" w:lineRule="auto"/>
        <w:ind w:firstLine="336"/>
        <w:jc w:val="both"/>
        <w:rPr>
          <w:rFonts w:ascii="Times New Roman" w:hAnsi="Times New Roman" w:cs="Times New Roman"/>
          <w:b/>
          <w:sz w:val="24"/>
          <w:szCs w:val="24"/>
          <w:u w:val="single"/>
        </w:rPr>
      </w:pPr>
    </w:p>
    <w:p w:rsidR="00E16860" w:rsidRPr="00414521" w:rsidRDefault="00E16860" w:rsidP="00E16860">
      <w:pPr>
        <w:spacing w:line="240" w:lineRule="auto"/>
        <w:rPr>
          <w:rFonts w:ascii="Times New Roman" w:hAnsi="Times New Roman" w:cs="Times New Roman"/>
          <w:b/>
          <w:sz w:val="24"/>
          <w:szCs w:val="24"/>
          <w:u w:val="single"/>
        </w:rPr>
      </w:pPr>
      <w:r w:rsidRPr="00414521">
        <w:rPr>
          <w:rFonts w:ascii="Times New Roman" w:hAnsi="Times New Roman" w:cs="Times New Roman"/>
          <w:b/>
          <w:sz w:val="24"/>
          <w:szCs w:val="24"/>
          <w:u w:val="single"/>
        </w:rPr>
        <w:t xml:space="preserve">Question bank  </w:t>
      </w:r>
    </w:p>
    <w:p w:rsidR="00E16860" w:rsidRPr="00414521" w:rsidRDefault="00E16860" w:rsidP="00E16860">
      <w:pPr>
        <w:spacing w:after="0" w:line="240" w:lineRule="auto"/>
        <w:ind w:left="14"/>
        <w:jc w:val="both"/>
        <w:rPr>
          <w:rFonts w:ascii="Times New Roman" w:hAnsi="Times New Roman" w:cs="Times New Roman"/>
          <w:sz w:val="24"/>
          <w:szCs w:val="24"/>
        </w:rPr>
      </w:pPr>
      <w:r w:rsidRPr="00414521">
        <w:rPr>
          <w:rFonts w:ascii="Times New Roman" w:hAnsi="Times New Roman" w:cs="Times New Roman"/>
          <w:sz w:val="24"/>
          <w:szCs w:val="24"/>
        </w:rPr>
        <w:t>Both print and e-format question banks are available for I–IV BDS as well as for MDS of all specialties.</w:t>
      </w:r>
    </w:p>
    <w:p w:rsidR="00E16860" w:rsidRPr="00414521" w:rsidRDefault="00E16860" w:rsidP="00E16860">
      <w:pPr>
        <w:tabs>
          <w:tab w:val="left" w:pos="364"/>
        </w:tabs>
        <w:spacing w:after="0" w:line="240" w:lineRule="auto"/>
        <w:jc w:val="both"/>
        <w:rPr>
          <w:rFonts w:ascii="Times New Roman" w:eastAsia="PMingLiU" w:hAnsi="Times New Roman" w:cs="Times New Roman"/>
          <w:sz w:val="24"/>
          <w:szCs w:val="24"/>
        </w:rPr>
      </w:pPr>
    </w:p>
    <w:p w:rsidR="00E16860" w:rsidRPr="00414521" w:rsidRDefault="00E16860" w:rsidP="00E16860">
      <w:pPr>
        <w:spacing w:after="0" w:line="240" w:lineRule="auto"/>
        <w:jc w:val="both"/>
        <w:rPr>
          <w:rFonts w:ascii="Times New Roman" w:hAnsi="Times New Roman" w:cs="Times New Roman"/>
          <w:b/>
          <w:sz w:val="24"/>
          <w:szCs w:val="24"/>
          <w:u w:val="single"/>
        </w:rPr>
      </w:pPr>
      <w:r w:rsidRPr="00414521">
        <w:rPr>
          <w:rFonts w:ascii="Times New Roman" w:hAnsi="Times New Roman" w:cs="Times New Roman"/>
          <w:b/>
          <w:sz w:val="24"/>
          <w:szCs w:val="24"/>
          <w:u w:val="single"/>
        </w:rPr>
        <w:t>ICT deployed in the library</w:t>
      </w:r>
    </w:p>
    <w:p w:rsidR="00E16860" w:rsidRPr="00414521" w:rsidRDefault="00E16860" w:rsidP="00E16860">
      <w:pPr>
        <w:spacing w:after="0" w:line="240" w:lineRule="auto"/>
        <w:jc w:val="both"/>
        <w:rPr>
          <w:rFonts w:ascii="Times New Roman" w:hAnsi="Times New Roman" w:cs="Times New Roman"/>
          <w:sz w:val="24"/>
          <w:szCs w:val="24"/>
        </w:rPr>
      </w:pPr>
      <w:r w:rsidRPr="00414521">
        <w:rPr>
          <w:rFonts w:ascii="Times New Roman" w:hAnsi="Times New Roman" w:cs="Times New Roman"/>
          <w:sz w:val="24"/>
          <w:szCs w:val="24"/>
        </w:rPr>
        <w:t xml:space="preserve"> </w:t>
      </w:r>
    </w:p>
    <w:p w:rsidR="00E16860" w:rsidRPr="00DE746E" w:rsidRDefault="00E16860" w:rsidP="00E16860">
      <w:pPr>
        <w:spacing w:line="240" w:lineRule="auto"/>
        <w:rPr>
          <w:rFonts w:ascii="Times New Roman" w:hAnsi="Times New Roman" w:cs="Times New Roman"/>
          <w:b/>
          <w:sz w:val="24"/>
          <w:szCs w:val="24"/>
        </w:rPr>
      </w:pPr>
      <w:r w:rsidRPr="00DE746E">
        <w:rPr>
          <w:rFonts w:ascii="Times New Roman" w:hAnsi="Times New Roman" w:cs="Times New Roman"/>
          <w:b/>
          <w:sz w:val="24"/>
          <w:szCs w:val="24"/>
        </w:rPr>
        <w:t>Library automation</w:t>
      </w:r>
    </w:p>
    <w:p w:rsidR="00E16860" w:rsidRPr="00414521" w:rsidRDefault="00E16860" w:rsidP="00E16860">
      <w:pPr>
        <w:spacing w:line="240" w:lineRule="auto"/>
        <w:jc w:val="both"/>
        <w:rPr>
          <w:rFonts w:ascii="Times New Roman" w:hAnsi="Times New Roman" w:cs="Times New Roman"/>
          <w:sz w:val="24"/>
          <w:szCs w:val="24"/>
        </w:rPr>
      </w:pPr>
      <w:r w:rsidRPr="00414521">
        <w:rPr>
          <w:rFonts w:ascii="Times New Roman" w:hAnsi="Times New Roman" w:cs="Times New Roman"/>
          <w:sz w:val="24"/>
          <w:szCs w:val="24"/>
        </w:rPr>
        <w:t xml:space="preserve">The LRC services are automated through a software </w:t>
      </w:r>
      <w:proofErr w:type="spellStart"/>
      <w:r w:rsidRPr="00414521">
        <w:rPr>
          <w:rFonts w:ascii="Times New Roman" w:hAnsi="Times New Roman" w:cs="Times New Roman"/>
          <w:sz w:val="24"/>
          <w:szCs w:val="24"/>
        </w:rPr>
        <w:t>programme</w:t>
      </w:r>
      <w:proofErr w:type="spellEnd"/>
      <w:r w:rsidRPr="00414521">
        <w:rPr>
          <w:rFonts w:ascii="Times New Roman" w:hAnsi="Times New Roman" w:cs="Times New Roman"/>
          <w:sz w:val="24"/>
          <w:szCs w:val="24"/>
        </w:rPr>
        <w:t xml:space="preserve"> called the Educational Enterprise Resource Planning and Management System (or EERPMS), developed by college’s Management. All LRC material is bar-coded and is circulated through the aforementioned software. The EERPMS has the Online Publication Access Catalogue (OPAC) module for easy access to the LRC material. In the preceding five years, an updated version of the EERPMS has been installed.                                            </w:t>
      </w:r>
    </w:p>
    <w:p w:rsidR="00E16860" w:rsidRPr="00414521" w:rsidRDefault="00E16860" w:rsidP="00E16860">
      <w:pPr>
        <w:spacing w:line="240" w:lineRule="auto"/>
        <w:rPr>
          <w:rFonts w:ascii="Times New Roman" w:hAnsi="Times New Roman" w:cs="Times New Roman"/>
          <w:b/>
          <w:sz w:val="24"/>
          <w:szCs w:val="24"/>
          <w:u w:val="single"/>
        </w:rPr>
      </w:pPr>
      <w:r w:rsidRPr="00414521">
        <w:rPr>
          <w:rFonts w:ascii="Times New Roman" w:hAnsi="Times New Roman" w:cs="Times New Roman"/>
          <w:b/>
          <w:sz w:val="24"/>
          <w:szCs w:val="24"/>
          <w:u w:val="single"/>
        </w:rPr>
        <w:lastRenderedPageBreak/>
        <w:t>Total number of computers for general access</w:t>
      </w:r>
    </w:p>
    <w:p w:rsidR="00E16860" w:rsidRPr="00414521" w:rsidRDefault="00E16860" w:rsidP="00E16860">
      <w:pPr>
        <w:spacing w:after="0" w:line="240" w:lineRule="auto"/>
        <w:jc w:val="both"/>
        <w:rPr>
          <w:rFonts w:ascii="Times New Roman" w:hAnsi="Times New Roman" w:cs="Times New Roman"/>
          <w:sz w:val="24"/>
          <w:szCs w:val="24"/>
        </w:rPr>
      </w:pPr>
      <w:r w:rsidRPr="00414521">
        <w:rPr>
          <w:rFonts w:ascii="Times New Roman" w:hAnsi="Times New Roman" w:cs="Times New Roman"/>
          <w:sz w:val="24"/>
          <w:szCs w:val="24"/>
        </w:rPr>
        <w:t>The LRC houses 14 computers for general access—12 for browsing the Internet and two for accessing the LRC material.</w:t>
      </w:r>
    </w:p>
    <w:p w:rsidR="00E16860" w:rsidRPr="00414521" w:rsidRDefault="00E16860" w:rsidP="00E16860">
      <w:pPr>
        <w:spacing w:after="0" w:line="240" w:lineRule="auto"/>
        <w:ind w:firstLine="360"/>
        <w:jc w:val="both"/>
        <w:rPr>
          <w:rFonts w:ascii="Times New Roman" w:hAnsi="Times New Roman" w:cs="Times New Roman"/>
          <w:b/>
          <w:sz w:val="24"/>
          <w:szCs w:val="24"/>
          <w:u w:val="single"/>
        </w:rPr>
      </w:pPr>
    </w:p>
    <w:p w:rsidR="00E16860" w:rsidRPr="00414521" w:rsidRDefault="00E16860" w:rsidP="00E16860">
      <w:pPr>
        <w:spacing w:line="240" w:lineRule="auto"/>
        <w:rPr>
          <w:rFonts w:ascii="Times New Roman" w:hAnsi="Times New Roman" w:cs="Times New Roman"/>
          <w:b/>
          <w:sz w:val="24"/>
          <w:szCs w:val="24"/>
          <w:u w:val="single"/>
        </w:rPr>
      </w:pPr>
      <w:r w:rsidRPr="00414521">
        <w:rPr>
          <w:rFonts w:ascii="Times New Roman" w:hAnsi="Times New Roman" w:cs="Times New Roman"/>
          <w:b/>
          <w:sz w:val="24"/>
          <w:szCs w:val="24"/>
          <w:u w:val="single"/>
        </w:rPr>
        <w:t>Total numbers of printers for general access</w:t>
      </w:r>
    </w:p>
    <w:p w:rsidR="00E16860" w:rsidRPr="00414521" w:rsidRDefault="00E16860" w:rsidP="00E16860">
      <w:pPr>
        <w:spacing w:after="0" w:line="240" w:lineRule="auto"/>
        <w:jc w:val="both"/>
        <w:rPr>
          <w:rFonts w:ascii="Times New Roman" w:hAnsi="Times New Roman" w:cs="Times New Roman"/>
          <w:sz w:val="24"/>
          <w:szCs w:val="24"/>
        </w:rPr>
      </w:pPr>
      <w:r w:rsidRPr="00414521">
        <w:rPr>
          <w:rFonts w:ascii="Times New Roman" w:hAnsi="Times New Roman" w:cs="Times New Roman"/>
          <w:sz w:val="24"/>
          <w:szCs w:val="24"/>
        </w:rPr>
        <w:t>Printers are available for general access in the photocopy/printing section of the LRC.</w:t>
      </w:r>
    </w:p>
    <w:p w:rsidR="00E16860" w:rsidRPr="00414521" w:rsidRDefault="00E16860" w:rsidP="00E16860">
      <w:pPr>
        <w:pStyle w:val="ListParagraph"/>
        <w:spacing w:line="240" w:lineRule="auto"/>
        <w:ind w:left="360"/>
        <w:rPr>
          <w:rFonts w:ascii="Times New Roman" w:hAnsi="Times New Roman"/>
          <w:sz w:val="24"/>
          <w:szCs w:val="24"/>
        </w:rPr>
      </w:pPr>
      <w:r w:rsidRPr="00414521">
        <w:rPr>
          <w:rFonts w:ascii="Times New Roman" w:hAnsi="Times New Roman"/>
          <w:sz w:val="24"/>
          <w:szCs w:val="24"/>
        </w:rPr>
        <w:t xml:space="preserve">    </w:t>
      </w:r>
    </w:p>
    <w:p w:rsidR="00E16860" w:rsidRPr="00414521" w:rsidRDefault="00E16860" w:rsidP="00E16860">
      <w:pPr>
        <w:spacing w:line="240" w:lineRule="auto"/>
        <w:rPr>
          <w:rFonts w:ascii="Times New Roman" w:hAnsi="Times New Roman" w:cs="Times New Roman"/>
          <w:b/>
          <w:sz w:val="24"/>
          <w:szCs w:val="24"/>
          <w:u w:val="single"/>
        </w:rPr>
      </w:pPr>
    </w:p>
    <w:p w:rsidR="00E16860" w:rsidRPr="00414521" w:rsidRDefault="00E16860" w:rsidP="00E16860">
      <w:pPr>
        <w:spacing w:line="240" w:lineRule="auto"/>
        <w:rPr>
          <w:rFonts w:ascii="Times New Roman" w:hAnsi="Times New Roman" w:cs="Times New Roman"/>
          <w:b/>
          <w:sz w:val="24"/>
          <w:szCs w:val="24"/>
          <w:u w:val="single"/>
        </w:rPr>
      </w:pPr>
      <w:r w:rsidRPr="00414521">
        <w:rPr>
          <w:rFonts w:ascii="Times New Roman" w:hAnsi="Times New Roman" w:cs="Times New Roman"/>
          <w:b/>
          <w:sz w:val="24"/>
          <w:szCs w:val="24"/>
          <w:u w:val="single"/>
        </w:rPr>
        <w:t>Internet band width speed</w:t>
      </w:r>
    </w:p>
    <w:p w:rsidR="00E16860" w:rsidRPr="00414521" w:rsidRDefault="00E16860" w:rsidP="00E16860">
      <w:pPr>
        <w:spacing w:line="240" w:lineRule="auto"/>
        <w:rPr>
          <w:rFonts w:ascii="Times New Roman" w:hAnsi="Times New Roman" w:cs="Times New Roman"/>
          <w:sz w:val="24"/>
          <w:szCs w:val="24"/>
        </w:rPr>
      </w:pPr>
      <w:r w:rsidRPr="00414521">
        <w:rPr>
          <w:rFonts w:ascii="Times New Roman" w:hAnsi="Times New Roman" w:cs="Times New Roman"/>
          <w:sz w:val="24"/>
          <w:szCs w:val="24"/>
        </w:rPr>
        <w:t>The Internet band width speed in the college building and LRC is 4 Mbps.</w:t>
      </w:r>
    </w:p>
    <w:p w:rsidR="00E16860" w:rsidRPr="00414521" w:rsidRDefault="00E16860" w:rsidP="00E16860">
      <w:pPr>
        <w:spacing w:after="0" w:line="240" w:lineRule="auto"/>
        <w:jc w:val="both"/>
        <w:rPr>
          <w:rFonts w:ascii="Times New Roman" w:hAnsi="Times New Roman" w:cs="Times New Roman"/>
          <w:b/>
          <w:sz w:val="24"/>
          <w:szCs w:val="24"/>
          <w:u w:val="single"/>
        </w:rPr>
      </w:pPr>
    </w:p>
    <w:p w:rsidR="00E16860" w:rsidRPr="00414521" w:rsidRDefault="00E16860" w:rsidP="00E16860">
      <w:pPr>
        <w:spacing w:line="240" w:lineRule="auto"/>
        <w:rPr>
          <w:rFonts w:ascii="Times New Roman" w:hAnsi="Times New Roman" w:cs="Times New Roman"/>
          <w:b/>
          <w:sz w:val="24"/>
          <w:szCs w:val="24"/>
          <w:u w:val="single"/>
        </w:rPr>
      </w:pPr>
      <w:r w:rsidRPr="00414521">
        <w:rPr>
          <w:rFonts w:ascii="Times New Roman" w:hAnsi="Times New Roman" w:cs="Times New Roman"/>
          <w:b/>
          <w:sz w:val="24"/>
          <w:szCs w:val="24"/>
          <w:u w:val="single"/>
        </w:rPr>
        <w:t xml:space="preserve">Institutional Repository </w:t>
      </w:r>
    </w:p>
    <w:p w:rsidR="00E16860" w:rsidRPr="00414521" w:rsidRDefault="00E16860" w:rsidP="00E16860">
      <w:pPr>
        <w:spacing w:after="0" w:line="240" w:lineRule="auto"/>
        <w:ind w:firstLine="284"/>
        <w:jc w:val="both"/>
        <w:rPr>
          <w:rFonts w:ascii="Times New Roman" w:hAnsi="Times New Roman" w:cs="Times New Roman"/>
          <w:sz w:val="24"/>
          <w:szCs w:val="24"/>
        </w:rPr>
      </w:pPr>
      <w:r w:rsidRPr="00414521">
        <w:rPr>
          <w:rFonts w:ascii="Times New Roman" w:hAnsi="Times New Roman" w:cs="Times New Roman"/>
          <w:sz w:val="24"/>
          <w:szCs w:val="24"/>
        </w:rPr>
        <w:t>In 2014, the college library commenced the compilation of a college Digital Repository, assembling together e-copies of PDFs of journal articles/theses, class lecture notes, PowerPoint presentations, etc., for access by all members of the college. The Digital Repository is accessible on the college intranet using the college IP address and allows computer-based access and search to extensive amounts of college teaching-learning and scholarly material such as published papers, dissertations and e-books (Fig. 4.3).</w:t>
      </w:r>
    </w:p>
    <w:p w:rsidR="00E16860" w:rsidRPr="00414521" w:rsidRDefault="00E16860" w:rsidP="00E16860">
      <w:pPr>
        <w:spacing w:after="0" w:line="240" w:lineRule="auto"/>
        <w:jc w:val="both"/>
        <w:rPr>
          <w:rFonts w:ascii="Times New Roman" w:hAnsi="Times New Roman" w:cs="Times New Roman"/>
          <w:sz w:val="24"/>
          <w:szCs w:val="24"/>
        </w:rPr>
      </w:pPr>
    </w:p>
    <w:p w:rsidR="00E16860" w:rsidRPr="00414521" w:rsidRDefault="00E16860" w:rsidP="00E16860">
      <w:pPr>
        <w:spacing w:line="240" w:lineRule="auto"/>
        <w:rPr>
          <w:rFonts w:ascii="Times New Roman" w:hAnsi="Times New Roman" w:cs="Times New Roman"/>
          <w:b/>
          <w:sz w:val="24"/>
          <w:szCs w:val="24"/>
          <w:u w:val="single"/>
        </w:rPr>
      </w:pPr>
      <w:r w:rsidRPr="00414521">
        <w:rPr>
          <w:rFonts w:ascii="Times New Roman" w:hAnsi="Times New Roman" w:cs="Times New Roman"/>
          <w:b/>
          <w:sz w:val="24"/>
          <w:szCs w:val="24"/>
          <w:u w:val="single"/>
        </w:rPr>
        <w:t>Content management system for e-learning</w:t>
      </w:r>
    </w:p>
    <w:p w:rsidR="00E16860" w:rsidRPr="00414521" w:rsidRDefault="00E16860" w:rsidP="00E16860">
      <w:pPr>
        <w:spacing w:after="0" w:line="240" w:lineRule="auto"/>
        <w:ind w:firstLine="360"/>
        <w:jc w:val="both"/>
        <w:rPr>
          <w:rFonts w:ascii="Times New Roman" w:hAnsi="Times New Roman" w:cs="Times New Roman"/>
          <w:sz w:val="24"/>
          <w:szCs w:val="24"/>
        </w:rPr>
      </w:pPr>
      <w:r w:rsidRPr="00414521">
        <w:rPr>
          <w:rFonts w:ascii="Times New Roman" w:hAnsi="Times New Roman" w:cs="Times New Roman"/>
          <w:sz w:val="24"/>
          <w:szCs w:val="24"/>
        </w:rPr>
        <w:t xml:space="preserve">Several materials prepared and developed by the college for modules such as BLS, Infection Control, Laboratory Safety, as well as other policies, are accessible to students using </w:t>
      </w:r>
      <w:proofErr w:type="gramStart"/>
      <w:r w:rsidRPr="00414521">
        <w:rPr>
          <w:rFonts w:ascii="Times New Roman" w:hAnsi="Times New Roman" w:cs="Times New Roman"/>
          <w:sz w:val="24"/>
          <w:szCs w:val="24"/>
        </w:rPr>
        <w:t>an</w:t>
      </w:r>
      <w:proofErr w:type="gramEnd"/>
      <w:r w:rsidRPr="00414521">
        <w:rPr>
          <w:rFonts w:ascii="Times New Roman" w:hAnsi="Times New Roman" w:cs="Times New Roman"/>
          <w:sz w:val="24"/>
          <w:szCs w:val="24"/>
        </w:rPr>
        <w:t xml:space="preserve"> username and password on the college’s website (</w:t>
      </w:r>
      <w:hyperlink r:id="rId61" w:history="1">
        <w:r w:rsidRPr="00414521">
          <w:rPr>
            <w:rStyle w:val="Hyperlink"/>
            <w:rFonts w:ascii="Times New Roman" w:hAnsi="Times New Roman" w:cs="Times New Roman"/>
            <w:sz w:val="24"/>
            <w:szCs w:val="24"/>
          </w:rPr>
          <w:t>http://www.sdmcds.org/manuals.html</w:t>
        </w:r>
      </w:hyperlink>
      <w:r w:rsidRPr="00414521">
        <w:rPr>
          <w:rFonts w:ascii="Times New Roman" w:hAnsi="Times New Roman" w:cs="Times New Roman"/>
          <w:sz w:val="24"/>
          <w:szCs w:val="24"/>
        </w:rPr>
        <w:t>).</w:t>
      </w:r>
    </w:p>
    <w:p w:rsidR="00E16860" w:rsidRPr="00414521" w:rsidRDefault="00E16860" w:rsidP="00E16860">
      <w:pPr>
        <w:spacing w:after="0" w:line="240" w:lineRule="auto"/>
        <w:jc w:val="both"/>
        <w:rPr>
          <w:rFonts w:ascii="Times New Roman" w:hAnsi="Times New Roman" w:cs="Times New Roman"/>
          <w:sz w:val="24"/>
          <w:szCs w:val="24"/>
        </w:rPr>
      </w:pPr>
    </w:p>
    <w:p w:rsidR="00E16860" w:rsidRPr="00414521" w:rsidRDefault="00E16860" w:rsidP="00E16860">
      <w:pPr>
        <w:spacing w:after="0" w:line="240" w:lineRule="auto"/>
        <w:jc w:val="center"/>
        <w:rPr>
          <w:rFonts w:ascii="Times New Roman" w:hAnsi="Times New Roman" w:cs="Times New Roman"/>
          <w:sz w:val="24"/>
          <w:szCs w:val="24"/>
        </w:rPr>
      </w:pPr>
      <w:r w:rsidRPr="00414521">
        <w:rPr>
          <w:rFonts w:ascii="Times New Roman" w:hAnsi="Times New Roman" w:cs="Times New Roman"/>
          <w:noProof/>
          <w:sz w:val="24"/>
          <w:szCs w:val="24"/>
        </w:rPr>
        <w:lastRenderedPageBreak/>
        <w:drawing>
          <wp:inline distT="0" distB="0" distL="0" distR="0">
            <wp:extent cx="4817110" cy="3612833"/>
            <wp:effectExtent l="57150" t="19050" r="116840" b="82867"/>
            <wp:docPr id="2" name="Picture 1" descr="E:\Ashith Files\Ashith Files 2014-15\SDM Documents\NAAC Reaccreditation - 2014\Info\dsp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hith Files\Ashith Files 2014-15\SDM Documents\NAAC Reaccreditation - 2014\Info\dspace.bmp"/>
                    <pic:cNvPicPr>
                      <a:picLocks noChangeAspect="1" noChangeArrowheads="1"/>
                    </pic:cNvPicPr>
                  </pic:nvPicPr>
                  <pic:blipFill>
                    <a:blip r:embed="rId62" cstate="print"/>
                    <a:srcRect/>
                    <a:stretch>
                      <a:fillRect/>
                    </a:stretch>
                  </pic:blipFill>
                  <pic:spPr bwMode="auto">
                    <a:xfrm>
                      <a:off x="0" y="0"/>
                      <a:ext cx="4817110" cy="3612833"/>
                    </a:xfrm>
                    <a:prstGeom prst="rect">
                      <a:avLst/>
                    </a:prstGeom>
                    <a:noFill/>
                    <a:ln w="952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E16860" w:rsidRPr="00414521" w:rsidRDefault="00E16860" w:rsidP="00E16860">
      <w:pPr>
        <w:spacing w:after="0" w:line="240" w:lineRule="auto"/>
        <w:jc w:val="center"/>
        <w:rPr>
          <w:rFonts w:ascii="Times New Roman" w:hAnsi="Times New Roman" w:cs="Times New Roman"/>
          <w:i/>
          <w:sz w:val="24"/>
          <w:szCs w:val="24"/>
        </w:rPr>
      </w:pPr>
      <w:r w:rsidRPr="00414521">
        <w:rPr>
          <w:rFonts w:ascii="Times New Roman" w:hAnsi="Times New Roman" w:cs="Times New Roman"/>
          <w:i/>
          <w:sz w:val="24"/>
          <w:szCs w:val="24"/>
        </w:rPr>
        <w:t>Fig. 4.3: A screenshot of the search page of the college’s digital repository.</w:t>
      </w:r>
    </w:p>
    <w:p w:rsidR="00E16860" w:rsidRPr="00414521" w:rsidRDefault="00E16860" w:rsidP="00E16860">
      <w:pPr>
        <w:spacing w:after="0" w:line="240" w:lineRule="auto"/>
        <w:jc w:val="both"/>
        <w:rPr>
          <w:rFonts w:ascii="Times New Roman" w:hAnsi="Times New Roman" w:cs="Times New Roman"/>
          <w:i/>
          <w:sz w:val="24"/>
          <w:szCs w:val="24"/>
        </w:rPr>
      </w:pPr>
    </w:p>
    <w:p w:rsidR="00E16860" w:rsidRPr="00414521" w:rsidRDefault="00E16860" w:rsidP="00E16860">
      <w:pPr>
        <w:spacing w:line="240" w:lineRule="auto"/>
        <w:rPr>
          <w:rFonts w:ascii="Times New Roman" w:hAnsi="Times New Roman" w:cs="Times New Roman"/>
          <w:b/>
          <w:sz w:val="24"/>
          <w:szCs w:val="24"/>
          <w:u w:val="single"/>
        </w:rPr>
      </w:pPr>
    </w:p>
    <w:p w:rsidR="00E16860" w:rsidRPr="00414521" w:rsidRDefault="00E16860" w:rsidP="00E16860">
      <w:pPr>
        <w:spacing w:line="240" w:lineRule="auto"/>
        <w:rPr>
          <w:rFonts w:ascii="Times New Roman" w:hAnsi="Times New Roman" w:cs="Times New Roman"/>
          <w:b/>
          <w:sz w:val="24"/>
          <w:szCs w:val="24"/>
          <w:u w:val="single"/>
        </w:rPr>
      </w:pPr>
      <w:r w:rsidRPr="00414521">
        <w:rPr>
          <w:rFonts w:ascii="Times New Roman" w:hAnsi="Times New Roman" w:cs="Times New Roman"/>
          <w:b/>
          <w:sz w:val="24"/>
          <w:szCs w:val="24"/>
          <w:u w:val="single"/>
        </w:rPr>
        <w:t xml:space="preserve">Participation in resource sharing networks/consortia (like INFLIBNET)  </w:t>
      </w:r>
    </w:p>
    <w:p w:rsidR="00E16860" w:rsidRPr="00414521" w:rsidRDefault="00E16860" w:rsidP="00E16860">
      <w:pPr>
        <w:spacing w:after="0" w:line="240" w:lineRule="auto"/>
        <w:jc w:val="both"/>
        <w:rPr>
          <w:rFonts w:ascii="Times New Roman" w:hAnsi="Times New Roman" w:cs="Times New Roman"/>
          <w:sz w:val="24"/>
          <w:szCs w:val="24"/>
        </w:rPr>
      </w:pPr>
      <w:r w:rsidRPr="00414521">
        <w:rPr>
          <w:rFonts w:ascii="Times New Roman" w:hAnsi="Times New Roman" w:cs="Times New Roman"/>
          <w:sz w:val="24"/>
          <w:szCs w:val="24"/>
        </w:rPr>
        <w:t>The college participates in resource sharing networks/consortia such as HELINET (through it affiliating university) as well as DELNET.</w:t>
      </w:r>
    </w:p>
    <w:p w:rsidR="00E16860" w:rsidRPr="00414521" w:rsidRDefault="00E16860" w:rsidP="00E16860">
      <w:pPr>
        <w:spacing w:after="0" w:line="240" w:lineRule="auto"/>
        <w:jc w:val="both"/>
        <w:rPr>
          <w:rFonts w:ascii="Times New Roman" w:hAnsi="Times New Roman" w:cs="Times New Roman"/>
          <w:sz w:val="24"/>
          <w:szCs w:val="24"/>
        </w:rPr>
      </w:pPr>
    </w:p>
    <w:p w:rsidR="00E16860" w:rsidRPr="00414521" w:rsidRDefault="00E16860" w:rsidP="00E16860">
      <w:pPr>
        <w:spacing w:after="0" w:line="240" w:lineRule="auto"/>
        <w:ind w:left="851" w:hanging="851"/>
        <w:jc w:val="both"/>
        <w:rPr>
          <w:rFonts w:ascii="Times New Roman" w:hAnsi="Times New Roman" w:cs="Times New Roman"/>
          <w:b/>
          <w:sz w:val="24"/>
          <w:szCs w:val="24"/>
          <w:u w:val="single"/>
        </w:rPr>
      </w:pPr>
    </w:p>
    <w:p w:rsidR="00E16860" w:rsidRPr="00414521" w:rsidRDefault="00E16860" w:rsidP="00E16860">
      <w:pPr>
        <w:spacing w:after="0" w:line="240" w:lineRule="auto"/>
        <w:ind w:left="851" w:hanging="851"/>
        <w:jc w:val="both"/>
        <w:rPr>
          <w:rFonts w:ascii="Times New Roman" w:hAnsi="Times New Roman" w:cs="Times New Roman"/>
          <w:b/>
          <w:sz w:val="24"/>
          <w:szCs w:val="24"/>
          <w:u w:val="single"/>
        </w:rPr>
      </w:pPr>
      <w:r w:rsidRPr="00414521">
        <w:rPr>
          <w:rFonts w:ascii="Times New Roman" w:hAnsi="Times New Roman" w:cs="Times New Roman"/>
          <w:b/>
          <w:sz w:val="24"/>
          <w:szCs w:val="24"/>
          <w:u w:val="single"/>
        </w:rPr>
        <w:t xml:space="preserve">Details of </w:t>
      </w:r>
      <w:proofErr w:type="spellStart"/>
      <w:r w:rsidRPr="00414521">
        <w:rPr>
          <w:rFonts w:ascii="Times New Roman" w:hAnsi="Times New Roman" w:cs="Times New Roman"/>
          <w:b/>
          <w:sz w:val="24"/>
          <w:szCs w:val="24"/>
          <w:u w:val="single"/>
        </w:rPr>
        <w:t>specialised</w:t>
      </w:r>
      <w:proofErr w:type="spellEnd"/>
      <w:r w:rsidRPr="00414521">
        <w:rPr>
          <w:rFonts w:ascii="Times New Roman" w:hAnsi="Times New Roman" w:cs="Times New Roman"/>
          <w:b/>
          <w:sz w:val="24"/>
          <w:szCs w:val="24"/>
          <w:u w:val="single"/>
        </w:rPr>
        <w:t xml:space="preserve"> services provided by the library </w:t>
      </w:r>
    </w:p>
    <w:p w:rsidR="00E16860" w:rsidRPr="00414521" w:rsidRDefault="00E16860" w:rsidP="00E16860">
      <w:pPr>
        <w:spacing w:after="0" w:line="240" w:lineRule="auto"/>
        <w:ind w:left="851" w:hanging="851"/>
        <w:jc w:val="both"/>
        <w:rPr>
          <w:rFonts w:ascii="Times New Roman" w:hAnsi="Times New Roman" w:cs="Times New Roman"/>
          <w:sz w:val="24"/>
          <w:szCs w:val="24"/>
        </w:rPr>
      </w:pPr>
    </w:p>
    <w:p w:rsidR="00E16860" w:rsidRPr="00414521" w:rsidRDefault="00E16860" w:rsidP="00E16860">
      <w:pPr>
        <w:pStyle w:val="NoSpacing"/>
        <w:ind w:firstLine="360"/>
        <w:jc w:val="both"/>
        <w:rPr>
          <w:rFonts w:ascii="Times New Roman" w:hAnsi="Times New Roman"/>
          <w:sz w:val="24"/>
          <w:szCs w:val="24"/>
          <w:lang w:val="en-GB"/>
        </w:rPr>
      </w:pPr>
    </w:p>
    <w:p w:rsidR="00E16860" w:rsidRPr="00414521" w:rsidRDefault="00E16860" w:rsidP="00E16860">
      <w:pPr>
        <w:pStyle w:val="NoSpacing"/>
        <w:jc w:val="both"/>
        <w:rPr>
          <w:rFonts w:ascii="Times New Roman" w:hAnsi="Times New Roman"/>
          <w:b/>
          <w:sz w:val="24"/>
          <w:szCs w:val="24"/>
          <w:lang w:val="en-GB"/>
        </w:rPr>
      </w:pPr>
      <w:r w:rsidRPr="00414521">
        <w:rPr>
          <w:rFonts w:ascii="Times New Roman" w:hAnsi="Times New Roman"/>
          <w:b/>
          <w:sz w:val="24"/>
          <w:szCs w:val="24"/>
          <w:lang w:val="en-GB"/>
        </w:rPr>
        <w:t xml:space="preserve">Reference </w:t>
      </w:r>
    </w:p>
    <w:p w:rsidR="00E16860" w:rsidRPr="00414521" w:rsidRDefault="00E16860" w:rsidP="00E16860">
      <w:pPr>
        <w:pStyle w:val="NoSpacing"/>
        <w:jc w:val="both"/>
        <w:rPr>
          <w:rFonts w:ascii="Times New Roman" w:hAnsi="Times New Roman"/>
          <w:sz w:val="24"/>
          <w:szCs w:val="24"/>
          <w:lang w:val="en-GB"/>
        </w:rPr>
      </w:pPr>
      <w:r w:rsidRPr="00414521">
        <w:rPr>
          <w:rFonts w:ascii="Times New Roman" w:hAnsi="Times New Roman"/>
          <w:sz w:val="24"/>
          <w:szCs w:val="24"/>
          <w:lang w:val="en-GB"/>
        </w:rPr>
        <w:t>Yes. Facility exists for selective dissemination of information, with the LRC providing both general and specific references.</w:t>
      </w:r>
    </w:p>
    <w:p w:rsidR="00E16860" w:rsidRPr="00414521" w:rsidRDefault="00E16860" w:rsidP="00E16860">
      <w:pPr>
        <w:pStyle w:val="NoSpacing"/>
        <w:ind w:firstLine="360"/>
        <w:jc w:val="both"/>
        <w:rPr>
          <w:rFonts w:ascii="Times New Roman" w:hAnsi="Times New Roman"/>
          <w:sz w:val="24"/>
          <w:szCs w:val="24"/>
          <w:lang w:val="en-GB"/>
        </w:rPr>
      </w:pPr>
      <w:r w:rsidRPr="00414521">
        <w:rPr>
          <w:rFonts w:ascii="Times New Roman" w:hAnsi="Times New Roman"/>
          <w:sz w:val="24"/>
          <w:szCs w:val="24"/>
          <w:lang w:val="en-GB"/>
        </w:rPr>
        <w:t xml:space="preserve">         </w:t>
      </w:r>
    </w:p>
    <w:p w:rsidR="00E16860" w:rsidRPr="00414521" w:rsidRDefault="00E16860" w:rsidP="00E16860">
      <w:pPr>
        <w:pStyle w:val="NoSpacing"/>
        <w:jc w:val="both"/>
        <w:rPr>
          <w:rFonts w:ascii="Times New Roman" w:hAnsi="Times New Roman"/>
          <w:b/>
          <w:sz w:val="24"/>
          <w:szCs w:val="24"/>
          <w:lang w:val="en-GB"/>
        </w:rPr>
      </w:pPr>
      <w:r w:rsidRPr="00414521">
        <w:rPr>
          <w:rFonts w:ascii="Times New Roman" w:hAnsi="Times New Roman"/>
          <w:b/>
          <w:sz w:val="24"/>
          <w:szCs w:val="24"/>
          <w:lang w:val="en-GB"/>
        </w:rPr>
        <w:t>Reprography/scanning</w:t>
      </w:r>
    </w:p>
    <w:p w:rsidR="00E16860" w:rsidRPr="00414521" w:rsidRDefault="00E16860" w:rsidP="00E16860">
      <w:pPr>
        <w:pStyle w:val="NoSpacing"/>
        <w:jc w:val="both"/>
        <w:rPr>
          <w:rFonts w:ascii="Times New Roman" w:hAnsi="Times New Roman"/>
          <w:sz w:val="24"/>
          <w:szCs w:val="24"/>
          <w:lang w:val="en-GB"/>
        </w:rPr>
      </w:pPr>
      <w:r w:rsidRPr="00414521">
        <w:rPr>
          <w:rFonts w:ascii="Times New Roman" w:hAnsi="Times New Roman"/>
          <w:sz w:val="24"/>
          <w:szCs w:val="24"/>
          <w:lang w:val="en-GB"/>
        </w:rPr>
        <w:t>Yes. The LRC includes a reprography/printing/scanning facility.</w:t>
      </w:r>
    </w:p>
    <w:p w:rsidR="00E16860" w:rsidRPr="00414521" w:rsidRDefault="00E16860" w:rsidP="00E16860">
      <w:pPr>
        <w:pStyle w:val="NoSpacing"/>
        <w:ind w:left="360"/>
        <w:jc w:val="both"/>
        <w:rPr>
          <w:rFonts w:ascii="Times New Roman" w:hAnsi="Times New Roman"/>
          <w:sz w:val="24"/>
          <w:szCs w:val="24"/>
          <w:lang w:val="en-GB"/>
        </w:rPr>
      </w:pPr>
    </w:p>
    <w:p w:rsidR="00E16860" w:rsidRPr="00414521" w:rsidRDefault="00E16860" w:rsidP="00E16860">
      <w:pPr>
        <w:pStyle w:val="NoSpacing"/>
        <w:jc w:val="both"/>
        <w:rPr>
          <w:rFonts w:ascii="Times New Roman" w:hAnsi="Times New Roman"/>
          <w:b/>
          <w:sz w:val="24"/>
          <w:szCs w:val="24"/>
          <w:lang w:val="en-GB"/>
        </w:rPr>
      </w:pPr>
      <w:r w:rsidRPr="00414521">
        <w:rPr>
          <w:rFonts w:ascii="Times New Roman" w:hAnsi="Times New Roman"/>
          <w:b/>
          <w:sz w:val="24"/>
          <w:szCs w:val="24"/>
          <w:lang w:val="en-GB"/>
        </w:rPr>
        <w:t>Inter-library Loan Service</w:t>
      </w:r>
    </w:p>
    <w:p w:rsidR="00E16860" w:rsidRPr="00414521" w:rsidRDefault="00E16860" w:rsidP="00E16860">
      <w:pPr>
        <w:pStyle w:val="NoSpacing"/>
        <w:jc w:val="both"/>
        <w:rPr>
          <w:rFonts w:ascii="Times New Roman" w:hAnsi="Times New Roman"/>
          <w:sz w:val="24"/>
          <w:szCs w:val="24"/>
          <w:lang w:val="en-GB"/>
        </w:rPr>
      </w:pPr>
      <w:r w:rsidRPr="00414521">
        <w:rPr>
          <w:rFonts w:ascii="Times New Roman" w:hAnsi="Times New Roman"/>
          <w:sz w:val="24"/>
          <w:szCs w:val="24"/>
          <w:lang w:val="en-GB"/>
        </w:rPr>
        <w:t xml:space="preserve">Yes. The LRC has inter-library borrowing facility with a number of libraries covering different types of tertiary institutions—basic sciences, health sciences and dental sciences, within the </w:t>
      </w:r>
      <w:proofErr w:type="spellStart"/>
      <w:r w:rsidRPr="00414521">
        <w:rPr>
          <w:rFonts w:ascii="Times New Roman" w:hAnsi="Times New Roman"/>
          <w:sz w:val="24"/>
          <w:szCs w:val="24"/>
          <w:lang w:val="en-GB"/>
        </w:rPr>
        <w:t>Hubli-Dharwad</w:t>
      </w:r>
      <w:proofErr w:type="spellEnd"/>
      <w:r w:rsidRPr="00414521">
        <w:rPr>
          <w:rFonts w:ascii="Times New Roman" w:hAnsi="Times New Roman"/>
          <w:sz w:val="24"/>
          <w:szCs w:val="24"/>
          <w:lang w:val="en-GB"/>
        </w:rPr>
        <w:t xml:space="preserve"> region as well as other regions of the state. Students also directly avail the library facilities in the SDM College of Medical Sciences.</w:t>
      </w:r>
    </w:p>
    <w:p w:rsidR="00E16860" w:rsidRPr="00414521" w:rsidRDefault="00E16860" w:rsidP="00E16860">
      <w:pPr>
        <w:pStyle w:val="NoSpacing"/>
        <w:ind w:left="360"/>
        <w:jc w:val="both"/>
        <w:rPr>
          <w:rFonts w:ascii="Times New Roman" w:hAnsi="Times New Roman"/>
          <w:b/>
          <w:sz w:val="24"/>
          <w:szCs w:val="24"/>
          <w:lang w:val="en-GB"/>
        </w:rPr>
      </w:pPr>
      <w:r w:rsidRPr="00414521">
        <w:rPr>
          <w:rFonts w:ascii="Times New Roman" w:hAnsi="Times New Roman"/>
          <w:sz w:val="24"/>
          <w:szCs w:val="24"/>
          <w:lang w:val="en-GB"/>
        </w:rPr>
        <w:t xml:space="preserve"> </w:t>
      </w:r>
    </w:p>
    <w:p w:rsidR="00E16860" w:rsidRPr="00414521" w:rsidRDefault="00E16860" w:rsidP="00E16860">
      <w:pPr>
        <w:pStyle w:val="NoSpacing"/>
        <w:jc w:val="both"/>
        <w:rPr>
          <w:rFonts w:ascii="Times New Roman" w:hAnsi="Times New Roman"/>
          <w:b/>
          <w:sz w:val="24"/>
          <w:szCs w:val="24"/>
          <w:lang w:val="en-GB"/>
        </w:rPr>
      </w:pPr>
      <w:r w:rsidRPr="00414521">
        <w:rPr>
          <w:rFonts w:ascii="Times New Roman" w:hAnsi="Times New Roman"/>
          <w:b/>
          <w:sz w:val="24"/>
          <w:szCs w:val="24"/>
          <w:lang w:val="en-GB"/>
        </w:rPr>
        <w:lastRenderedPageBreak/>
        <w:t xml:space="preserve">Information Deployment and Notification </w:t>
      </w:r>
    </w:p>
    <w:p w:rsidR="00E16860" w:rsidRPr="00414521" w:rsidRDefault="00E16860" w:rsidP="00E16860">
      <w:pPr>
        <w:pStyle w:val="NoSpacing"/>
        <w:jc w:val="both"/>
        <w:rPr>
          <w:rFonts w:ascii="Times New Roman" w:hAnsi="Times New Roman"/>
          <w:sz w:val="24"/>
          <w:szCs w:val="24"/>
          <w:lang w:val="en-GB"/>
        </w:rPr>
      </w:pPr>
      <w:r w:rsidRPr="00414521">
        <w:rPr>
          <w:rFonts w:ascii="Times New Roman" w:hAnsi="Times New Roman"/>
          <w:sz w:val="24"/>
          <w:szCs w:val="24"/>
          <w:lang w:val="en-GB"/>
        </w:rPr>
        <w:t xml:space="preserve">Students and faculty members are made aware of the new arrivals by exhibiting the same on the display section, which is located prominently within the LRC. Notices on new acquisitions are also displayed on the LRC announcement board. Furthermore, faculty members are informed of new arrivals through circulation of notices/emails to different departments. </w:t>
      </w:r>
    </w:p>
    <w:p w:rsidR="00E16860" w:rsidRPr="00414521" w:rsidRDefault="00E16860" w:rsidP="00E16860">
      <w:pPr>
        <w:pStyle w:val="NoSpacing"/>
        <w:ind w:left="360"/>
        <w:jc w:val="both"/>
        <w:rPr>
          <w:rFonts w:ascii="Times New Roman" w:hAnsi="Times New Roman"/>
          <w:sz w:val="24"/>
          <w:szCs w:val="24"/>
          <w:lang w:val="en-GB"/>
        </w:rPr>
      </w:pPr>
    </w:p>
    <w:p w:rsidR="00E16860" w:rsidRPr="00414521" w:rsidRDefault="00E16860" w:rsidP="00E16860">
      <w:pPr>
        <w:pStyle w:val="NoSpacing"/>
        <w:jc w:val="both"/>
        <w:rPr>
          <w:rFonts w:ascii="Times New Roman" w:hAnsi="Times New Roman"/>
          <w:b/>
          <w:sz w:val="24"/>
          <w:szCs w:val="24"/>
          <w:lang w:val="en-GB"/>
        </w:rPr>
      </w:pPr>
      <w:r w:rsidRPr="00414521">
        <w:rPr>
          <w:rFonts w:ascii="Times New Roman" w:hAnsi="Times New Roman"/>
          <w:b/>
          <w:sz w:val="24"/>
          <w:szCs w:val="24"/>
          <w:lang w:val="en-GB"/>
        </w:rPr>
        <w:t xml:space="preserve">OPAC  </w:t>
      </w:r>
    </w:p>
    <w:p w:rsidR="00E16860" w:rsidRPr="00414521" w:rsidRDefault="00E16860" w:rsidP="00E16860">
      <w:pPr>
        <w:pStyle w:val="NoSpacing"/>
        <w:jc w:val="both"/>
        <w:rPr>
          <w:rFonts w:ascii="Times New Roman" w:hAnsi="Times New Roman"/>
          <w:sz w:val="24"/>
          <w:szCs w:val="24"/>
        </w:rPr>
      </w:pPr>
      <w:r w:rsidRPr="00414521">
        <w:rPr>
          <w:rFonts w:ascii="Times New Roman" w:hAnsi="Times New Roman"/>
          <w:sz w:val="24"/>
          <w:szCs w:val="24"/>
          <w:lang w:val="en-GB"/>
        </w:rPr>
        <w:t xml:space="preserve">As aforementioned, the EERPMS has the OPAC module for easy access to LRC material, an updated version of which has been installed in the preceding five years. </w:t>
      </w:r>
      <w:r w:rsidRPr="00414521">
        <w:rPr>
          <w:rFonts w:ascii="Times New Roman" w:hAnsi="Times New Roman"/>
          <w:sz w:val="24"/>
          <w:szCs w:val="24"/>
        </w:rPr>
        <w:t>The OPAC module has an option to view new arrivals in the LRC.</w:t>
      </w:r>
    </w:p>
    <w:p w:rsidR="00E16860" w:rsidRPr="00414521" w:rsidRDefault="00E16860" w:rsidP="00E16860">
      <w:pPr>
        <w:pStyle w:val="NoSpacing"/>
        <w:ind w:firstLine="360"/>
        <w:jc w:val="both"/>
        <w:rPr>
          <w:rFonts w:ascii="Times New Roman" w:hAnsi="Times New Roman"/>
          <w:sz w:val="24"/>
          <w:szCs w:val="24"/>
          <w:lang w:val="en-GB"/>
        </w:rPr>
      </w:pPr>
    </w:p>
    <w:p w:rsidR="00E16860" w:rsidRPr="00414521" w:rsidRDefault="00E16860" w:rsidP="00E16860">
      <w:pPr>
        <w:pStyle w:val="NoSpacing"/>
        <w:jc w:val="both"/>
        <w:rPr>
          <w:rFonts w:ascii="Times New Roman" w:hAnsi="Times New Roman"/>
          <w:b/>
          <w:sz w:val="24"/>
          <w:szCs w:val="24"/>
          <w:lang w:val="en-GB"/>
        </w:rPr>
      </w:pPr>
      <w:r w:rsidRPr="00414521">
        <w:rPr>
          <w:rFonts w:ascii="Times New Roman" w:hAnsi="Times New Roman"/>
          <w:b/>
          <w:sz w:val="24"/>
          <w:szCs w:val="24"/>
          <w:lang w:val="en-GB"/>
        </w:rPr>
        <w:t>Internet Access</w:t>
      </w:r>
    </w:p>
    <w:p w:rsidR="00E16860" w:rsidRPr="00414521" w:rsidRDefault="00E16860" w:rsidP="00E16860">
      <w:pPr>
        <w:pStyle w:val="NoSpacing"/>
        <w:jc w:val="both"/>
        <w:rPr>
          <w:rFonts w:ascii="Times New Roman" w:hAnsi="Times New Roman"/>
          <w:sz w:val="24"/>
          <w:szCs w:val="24"/>
          <w:lang w:val="en-GB"/>
        </w:rPr>
      </w:pPr>
      <w:r w:rsidRPr="00414521">
        <w:rPr>
          <w:rFonts w:ascii="Times New Roman" w:hAnsi="Times New Roman"/>
          <w:sz w:val="24"/>
          <w:szCs w:val="24"/>
          <w:lang w:val="en-GB"/>
        </w:rPr>
        <w:t xml:space="preserve">The college and the LRC provide </w:t>
      </w:r>
      <w:proofErr w:type="spellStart"/>
      <w:r w:rsidRPr="00414521">
        <w:rPr>
          <w:rFonts w:ascii="Times New Roman" w:hAnsi="Times New Roman"/>
          <w:sz w:val="24"/>
          <w:szCs w:val="24"/>
          <w:lang w:val="en-GB"/>
        </w:rPr>
        <w:t>WiFi</w:t>
      </w:r>
      <w:proofErr w:type="spellEnd"/>
      <w:r w:rsidRPr="00414521">
        <w:rPr>
          <w:rFonts w:ascii="Times New Roman" w:hAnsi="Times New Roman"/>
          <w:sz w:val="24"/>
          <w:szCs w:val="24"/>
          <w:lang w:val="en-GB"/>
        </w:rPr>
        <w:t xml:space="preserve"> Internet access of 4 Mbps band width.</w:t>
      </w:r>
    </w:p>
    <w:p w:rsidR="00E16860" w:rsidRPr="00414521" w:rsidRDefault="00E16860" w:rsidP="00E16860">
      <w:pPr>
        <w:pStyle w:val="NoSpacing"/>
        <w:ind w:left="360"/>
        <w:jc w:val="both"/>
        <w:rPr>
          <w:rFonts w:ascii="Times New Roman" w:hAnsi="Times New Roman"/>
          <w:sz w:val="24"/>
          <w:szCs w:val="24"/>
          <w:lang w:val="en-GB"/>
        </w:rPr>
      </w:pPr>
    </w:p>
    <w:p w:rsidR="00E16860" w:rsidRPr="00414521" w:rsidRDefault="00E16860" w:rsidP="00E16860">
      <w:pPr>
        <w:pStyle w:val="NoSpacing"/>
        <w:jc w:val="both"/>
        <w:rPr>
          <w:rFonts w:ascii="Times New Roman" w:hAnsi="Times New Roman"/>
          <w:b/>
          <w:sz w:val="24"/>
          <w:szCs w:val="24"/>
          <w:lang w:val="en-GB"/>
        </w:rPr>
      </w:pPr>
      <w:r w:rsidRPr="00414521">
        <w:rPr>
          <w:rFonts w:ascii="Times New Roman" w:hAnsi="Times New Roman"/>
          <w:b/>
          <w:sz w:val="24"/>
          <w:szCs w:val="24"/>
          <w:lang w:val="en-GB"/>
        </w:rPr>
        <w:t>Downloads</w:t>
      </w:r>
    </w:p>
    <w:p w:rsidR="00E16860" w:rsidRPr="00414521" w:rsidRDefault="00E16860" w:rsidP="00E16860">
      <w:pPr>
        <w:pStyle w:val="NoSpacing"/>
        <w:jc w:val="both"/>
        <w:rPr>
          <w:rFonts w:ascii="Times New Roman" w:hAnsi="Times New Roman"/>
          <w:sz w:val="24"/>
          <w:szCs w:val="24"/>
          <w:lang w:val="en-GB"/>
        </w:rPr>
      </w:pPr>
      <w:r w:rsidRPr="00414521">
        <w:rPr>
          <w:rFonts w:ascii="Times New Roman" w:hAnsi="Times New Roman"/>
          <w:sz w:val="24"/>
          <w:szCs w:val="24"/>
          <w:lang w:val="en-GB"/>
        </w:rPr>
        <w:t>Students and faculty members’ queries related to downloading content are handled by the LRC’s concerned technical staff, and resolution provided on a need basis.</w:t>
      </w:r>
    </w:p>
    <w:p w:rsidR="00E16860" w:rsidRPr="00414521" w:rsidRDefault="00E16860" w:rsidP="00E16860">
      <w:pPr>
        <w:pStyle w:val="NoSpacing"/>
        <w:ind w:left="360"/>
        <w:jc w:val="both"/>
        <w:rPr>
          <w:rFonts w:ascii="Times New Roman" w:hAnsi="Times New Roman"/>
          <w:sz w:val="24"/>
          <w:szCs w:val="24"/>
          <w:lang w:val="en-GB"/>
        </w:rPr>
      </w:pPr>
    </w:p>
    <w:p w:rsidR="00E16860" w:rsidRPr="00414521" w:rsidRDefault="00E16860" w:rsidP="00E16860">
      <w:pPr>
        <w:pStyle w:val="NoSpacing"/>
        <w:jc w:val="both"/>
        <w:rPr>
          <w:rFonts w:ascii="Times New Roman" w:hAnsi="Times New Roman"/>
          <w:b/>
          <w:sz w:val="24"/>
          <w:szCs w:val="24"/>
          <w:lang w:val="en-GB"/>
        </w:rPr>
      </w:pPr>
      <w:r w:rsidRPr="00414521">
        <w:rPr>
          <w:rFonts w:ascii="Times New Roman" w:hAnsi="Times New Roman"/>
          <w:b/>
          <w:sz w:val="24"/>
          <w:szCs w:val="24"/>
          <w:lang w:val="en-GB"/>
        </w:rPr>
        <w:t>Printouts</w:t>
      </w:r>
    </w:p>
    <w:p w:rsidR="00E16860" w:rsidRPr="00414521" w:rsidRDefault="00E16860" w:rsidP="00E16860">
      <w:pPr>
        <w:pStyle w:val="NoSpacing"/>
        <w:jc w:val="both"/>
        <w:rPr>
          <w:rFonts w:ascii="Times New Roman" w:hAnsi="Times New Roman"/>
          <w:sz w:val="24"/>
          <w:szCs w:val="24"/>
          <w:lang w:val="en-GB"/>
        </w:rPr>
      </w:pPr>
      <w:r w:rsidRPr="00414521">
        <w:rPr>
          <w:rFonts w:ascii="Times New Roman" w:hAnsi="Times New Roman"/>
          <w:sz w:val="24"/>
          <w:szCs w:val="24"/>
          <w:lang w:val="en-GB"/>
        </w:rPr>
        <w:t xml:space="preserve">The printouts generated in the photocopy section—outsourced to a private vendor—is listed in Table </w:t>
      </w:r>
    </w:p>
    <w:p w:rsidR="00E16860" w:rsidRPr="00414521" w:rsidRDefault="00E16860" w:rsidP="00E16860">
      <w:pPr>
        <w:pStyle w:val="NoSpacing"/>
        <w:ind w:firstLine="360"/>
        <w:jc w:val="both"/>
        <w:rPr>
          <w:rFonts w:ascii="Times New Roman" w:hAnsi="Times New Roman"/>
          <w:sz w:val="24"/>
          <w:szCs w:val="24"/>
          <w:lang w:val="en-GB"/>
        </w:rPr>
      </w:pPr>
    </w:p>
    <w:p w:rsidR="00E16860" w:rsidRPr="00414521" w:rsidRDefault="00E16860" w:rsidP="00E16860">
      <w:pPr>
        <w:pStyle w:val="NoSpacing"/>
        <w:jc w:val="both"/>
        <w:rPr>
          <w:rFonts w:ascii="Times New Roman" w:hAnsi="Times New Roman"/>
          <w:b/>
          <w:sz w:val="24"/>
          <w:szCs w:val="24"/>
          <w:u w:val="single"/>
          <w:lang w:val="en-GB"/>
        </w:rPr>
      </w:pPr>
    </w:p>
    <w:p w:rsidR="00E16860" w:rsidRPr="00414521" w:rsidRDefault="00E16860" w:rsidP="00E16860">
      <w:pPr>
        <w:pStyle w:val="NoSpacing"/>
        <w:jc w:val="both"/>
        <w:rPr>
          <w:rFonts w:ascii="Times New Roman" w:hAnsi="Times New Roman"/>
          <w:b/>
          <w:sz w:val="24"/>
          <w:szCs w:val="24"/>
          <w:u w:val="single"/>
          <w:lang w:val="en-GB"/>
        </w:rPr>
      </w:pPr>
    </w:p>
    <w:p w:rsidR="00E16860" w:rsidRPr="00414521" w:rsidRDefault="00E16860" w:rsidP="00E16860">
      <w:pPr>
        <w:pStyle w:val="NoSpacing"/>
        <w:jc w:val="both"/>
        <w:rPr>
          <w:rFonts w:ascii="Times New Roman" w:hAnsi="Times New Roman"/>
          <w:b/>
          <w:sz w:val="24"/>
          <w:szCs w:val="24"/>
          <w:u w:val="single"/>
          <w:lang w:val="en-GB"/>
        </w:rPr>
      </w:pPr>
    </w:p>
    <w:p w:rsidR="00E16860" w:rsidRPr="00414521" w:rsidRDefault="00E16860" w:rsidP="00E16860">
      <w:pPr>
        <w:pStyle w:val="NoSpacing"/>
        <w:jc w:val="both"/>
        <w:rPr>
          <w:rFonts w:ascii="Times New Roman" w:hAnsi="Times New Roman"/>
          <w:b/>
          <w:sz w:val="24"/>
          <w:szCs w:val="24"/>
          <w:u w:val="single"/>
          <w:lang w:val="en-GB"/>
        </w:rPr>
      </w:pPr>
    </w:p>
    <w:p w:rsidR="00E16860" w:rsidRDefault="00E16860" w:rsidP="00E16860">
      <w:pPr>
        <w:pStyle w:val="NoSpacing"/>
        <w:jc w:val="both"/>
        <w:rPr>
          <w:rFonts w:ascii="Times New Roman" w:hAnsi="Times New Roman"/>
          <w:b/>
          <w:sz w:val="24"/>
          <w:szCs w:val="24"/>
          <w:u w:val="single"/>
          <w:lang w:val="en-GB"/>
        </w:rPr>
      </w:pPr>
    </w:p>
    <w:p w:rsidR="00E16860" w:rsidRDefault="00E16860" w:rsidP="00E16860">
      <w:pPr>
        <w:pStyle w:val="NoSpacing"/>
        <w:jc w:val="both"/>
        <w:rPr>
          <w:rFonts w:ascii="Times New Roman" w:hAnsi="Times New Roman"/>
          <w:b/>
          <w:sz w:val="24"/>
          <w:szCs w:val="24"/>
          <w:u w:val="single"/>
          <w:lang w:val="en-GB"/>
        </w:rPr>
      </w:pPr>
    </w:p>
    <w:p w:rsidR="00E16860" w:rsidRDefault="00E16860" w:rsidP="00E16860">
      <w:pPr>
        <w:pStyle w:val="NoSpacing"/>
        <w:jc w:val="both"/>
        <w:rPr>
          <w:rFonts w:ascii="Times New Roman" w:hAnsi="Times New Roman"/>
          <w:b/>
          <w:sz w:val="24"/>
          <w:szCs w:val="24"/>
          <w:u w:val="single"/>
          <w:lang w:val="en-GB"/>
        </w:rPr>
      </w:pPr>
    </w:p>
    <w:p w:rsidR="00E16860" w:rsidRPr="00414521" w:rsidRDefault="00E16860" w:rsidP="00E16860">
      <w:pPr>
        <w:pStyle w:val="NoSpacing"/>
        <w:jc w:val="both"/>
        <w:rPr>
          <w:rFonts w:ascii="Times New Roman" w:hAnsi="Times New Roman"/>
          <w:b/>
          <w:sz w:val="24"/>
          <w:szCs w:val="24"/>
          <w:u w:val="single"/>
          <w:lang w:val="en-GB"/>
        </w:rPr>
      </w:pPr>
      <w:r w:rsidRPr="00414521">
        <w:rPr>
          <w:rFonts w:ascii="Times New Roman" w:hAnsi="Times New Roman"/>
          <w:b/>
          <w:sz w:val="24"/>
          <w:szCs w:val="24"/>
          <w:u w:val="single"/>
          <w:lang w:val="en-GB"/>
        </w:rPr>
        <w:t>Year-wise breakup of the prints generated in the library’s printing section</w:t>
      </w:r>
    </w:p>
    <w:p w:rsidR="00E16860" w:rsidRPr="00414521" w:rsidRDefault="00E16860" w:rsidP="00E16860">
      <w:pPr>
        <w:pStyle w:val="NoSpacing"/>
        <w:jc w:val="both"/>
        <w:rPr>
          <w:rFonts w:ascii="Times New Roman" w:hAnsi="Times New Roman"/>
          <w:sz w:val="24"/>
          <w:szCs w:val="24"/>
          <w:lang w:val="en-GB"/>
        </w:rPr>
      </w:pPr>
    </w:p>
    <w:tbl>
      <w:tblPr>
        <w:tblStyle w:val="LightGrid-Accent5"/>
        <w:tblW w:w="5000" w:type="pct"/>
        <w:tblLook w:val="04A0"/>
      </w:tblPr>
      <w:tblGrid>
        <w:gridCol w:w="3440"/>
        <w:gridCol w:w="6136"/>
      </w:tblGrid>
      <w:tr w:rsidR="00E16860" w:rsidRPr="00414521" w:rsidTr="00610E46">
        <w:trPr>
          <w:cnfStyle w:val="100000000000"/>
        </w:trPr>
        <w:tc>
          <w:tcPr>
            <w:cnfStyle w:val="001000000000"/>
            <w:tcW w:w="1796" w:type="pct"/>
          </w:tcPr>
          <w:p w:rsidR="00E16860" w:rsidRPr="00414521" w:rsidRDefault="00E16860" w:rsidP="00610E46">
            <w:pPr>
              <w:jc w:val="both"/>
              <w:rPr>
                <w:rFonts w:ascii="Times New Roman" w:hAnsi="Times New Roman" w:cs="Times New Roman"/>
                <w:b w:val="0"/>
                <w:sz w:val="24"/>
                <w:szCs w:val="24"/>
              </w:rPr>
            </w:pPr>
            <w:r w:rsidRPr="00414521">
              <w:rPr>
                <w:rFonts w:ascii="Times New Roman" w:hAnsi="Times New Roman" w:cs="Times New Roman"/>
                <w:sz w:val="24"/>
                <w:szCs w:val="24"/>
              </w:rPr>
              <w:t>Year</w:t>
            </w:r>
          </w:p>
        </w:tc>
        <w:tc>
          <w:tcPr>
            <w:tcW w:w="3204" w:type="pct"/>
          </w:tcPr>
          <w:p w:rsidR="00E16860" w:rsidRPr="00414521" w:rsidRDefault="00E16860" w:rsidP="00610E46">
            <w:pPr>
              <w:jc w:val="center"/>
              <w:cnfStyle w:val="100000000000"/>
              <w:rPr>
                <w:rFonts w:ascii="Times New Roman" w:hAnsi="Times New Roman" w:cs="Times New Roman"/>
                <w:b w:val="0"/>
                <w:sz w:val="24"/>
                <w:szCs w:val="24"/>
              </w:rPr>
            </w:pPr>
            <w:r w:rsidRPr="00414521">
              <w:rPr>
                <w:rFonts w:ascii="Times New Roman" w:hAnsi="Times New Roman" w:cs="Times New Roman"/>
                <w:sz w:val="24"/>
                <w:szCs w:val="24"/>
              </w:rPr>
              <w:t>Approximate Average Number of Copies/Day</w:t>
            </w:r>
          </w:p>
        </w:tc>
      </w:tr>
      <w:tr w:rsidR="00E16860" w:rsidRPr="00414521" w:rsidTr="00610E46">
        <w:trPr>
          <w:cnfStyle w:val="000000100000"/>
        </w:trPr>
        <w:tc>
          <w:tcPr>
            <w:cnfStyle w:val="001000000000"/>
            <w:tcW w:w="1796" w:type="pct"/>
          </w:tcPr>
          <w:p w:rsidR="00E16860" w:rsidRPr="00414521" w:rsidRDefault="00E16860" w:rsidP="00610E46">
            <w:pPr>
              <w:jc w:val="both"/>
              <w:rPr>
                <w:rFonts w:ascii="Times New Roman" w:hAnsi="Times New Roman" w:cs="Times New Roman"/>
                <w:b w:val="0"/>
                <w:sz w:val="24"/>
                <w:szCs w:val="24"/>
              </w:rPr>
            </w:pPr>
            <w:r w:rsidRPr="00414521">
              <w:rPr>
                <w:rFonts w:ascii="Times New Roman" w:hAnsi="Times New Roman" w:cs="Times New Roman"/>
                <w:b w:val="0"/>
                <w:sz w:val="24"/>
                <w:szCs w:val="24"/>
              </w:rPr>
              <w:t>2009-10</w:t>
            </w:r>
          </w:p>
        </w:tc>
        <w:tc>
          <w:tcPr>
            <w:tcW w:w="3204" w:type="pct"/>
          </w:tcPr>
          <w:p w:rsidR="00E16860" w:rsidRPr="00414521" w:rsidRDefault="00E16860" w:rsidP="00610E46">
            <w:pPr>
              <w:jc w:val="center"/>
              <w:cnfStyle w:val="000000100000"/>
              <w:rPr>
                <w:rFonts w:ascii="Times New Roman" w:hAnsi="Times New Roman" w:cs="Times New Roman"/>
                <w:sz w:val="24"/>
                <w:szCs w:val="24"/>
              </w:rPr>
            </w:pPr>
            <w:r w:rsidRPr="00414521">
              <w:rPr>
                <w:rFonts w:ascii="Times New Roman" w:hAnsi="Times New Roman" w:cs="Times New Roman"/>
                <w:sz w:val="24"/>
                <w:szCs w:val="24"/>
              </w:rPr>
              <w:t>1200−1500</w:t>
            </w:r>
          </w:p>
        </w:tc>
      </w:tr>
      <w:tr w:rsidR="00E16860" w:rsidRPr="00414521" w:rsidTr="00610E46">
        <w:trPr>
          <w:cnfStyle w:val="000000010000"/>
        </w:trPr>
        <w:tc>
          <w:tcPr>
            <w:cnfStyle w:val="001000000000"/>
            <w:tcW w:w="1796" w:type="pct"/>
          </w:tcPr>
          <w:p w:rsidR="00E16860" w:rsidRPr="00414521" w:rsidRDefault="00E16860" w:rsidP="00610E46">
            <w:pPr>
              <w:jc w:val="both"/>
              <w:rPr>
                <w:rFonts w:ascii="Times New Roman" w:hAnsi="Times New Roman" w:cs="Times New Roman"/>
                <w:b w:val="0"/>
                <w:sz w:val="24"/>
                <w:szCs w:val="24"/>
              </w:rPr>
            </w:pPr>
            <w:r w:rsidRPr="00414521">
              <w:rPr>
                <w:rFonts w:ascii="Times New Roman" w:hAnsi="Times New Roman" w:cs="Times New Roman"/>
                <w:b w:val="0"/>
                <w:sz w:val="24"/>
                <w:szCs w:val="24"/>
              </w:rPr>
              <w:t>2010-11</w:t>
            </w:r>
          </w:p>
        </w:tc>
        <w:tc>
          <w:tcPr>
            <w:tcW w:w="3204" w:type="pct"/>
          </w:tcPr>
          <w:p w:rsidR="00E16860" w:rsidRPr="00414521" w:rsidRDefault="00E16860" w:rsidP="00610E46">
            <w:pPr>
              <w:jc w:val="center"/>
              <w:cnfStyle w:val="000000010000"/>
              <w:rPr>
                <w:rFonts w:ascii="Times New Roman" w:hAnsi="Times New Roman" w:cs="Times New Roman"/>
                <w:sz w:val="24"/>
                <w:szCs w:val="24"/>
              </w:rPr>
            </w:pPr>
            <w:r w:rsidRPr="00414521">
              <w:rPr>
                <w:rFonts w:ascii="Times New Roman" w:hAnsi="Times New Roman" w:cs="Times New Roman"/>
                <w:sz w:val="24"/>
                <w:szCs w:val="24"/>
              </w:rPr>
              <w:t>1200−1500</w:t>
            </w:r>
          </w:p>
        </w:tc>
      </w:tr>
      <w:tr w:rsidR="00E16860" w:rsidRPr="00414521" w:rsidTr="00610E46">
        <w:trPr>
          <w:cnfStyle w:val="000000100000"/>
        </w:trPr>
        <w:tc>
          <w:tcPr>
            <w:cnfStyle w:val="001000000000"/>
            <w:tcW w:w="1796" w:type="pct"/>
          </w:tcPr>
          <w:p w:rsidR="00E16860" w:rsidRPr="00414521" w:rsidRDefault="00E16860" w:rsidP="00610E46">
            <w:pPr>
              <w:jc w:val="both"/>
              <w:rPr>
                <w:rFonts w:ascii="Times New Roman" w:hAnsi="Times New Roman" w:cs="Times New Roman"/>
                <w:b w:val="0"/>
                <w:sz w:val="24"/>
                <w:szCs w:val="24"/>
              </w:rPr>
            </w:pPr>
            <w:r w:rsidRPr="00414521">
              <w:rPr>
                <w:rFonts w:ascii="Times New Roman" w:hAnsi="Times New Roman" w:cs="Times New Roman"/>
                <w:b w:val="0"/>
                <w:sz w:val="24"/>
                <w:szCs w:val="24"/>
              </w:rPr>
              <w:t>2011-12</w:t>
            </w:r>
          </w:p>
        </w:tc>
        <w:tc>
          <w:tcPr>
            <w:tcW w:w="3204" w:type="pct"/>
          </w:tcPr>
          <w:p w:rsidR="00E16860" w:rsidRPr="00414521" w:rsidRDefault="00E16860" w:rsidP="00610E46">
            <w:pPr>
              <w:jc w:val="center"/>
              <w:cnfStyle w:val="000000100000"/>
              <w:rPr>
                <w:rFonts w:ascii="Times New Roman" w:hAnsi="Times New Roman" w:cs="Times New Roman"/>
                <w:sz w:val="24"/>
                <w:szCs w:val="24"/>
              </w:rPr>
            </w:pPr>
            <w:r w:rsidRPr="00414521">
              <w:rPr>
                <w:rFonts w:ascii="Times New Roman" w:hAnsi="Times New Roman" w:cs="Times New Roman"/>
                <w:sz w:val="24"/>
                <w:szCs w:val="24"/>
              </w:rPr>
              <w:t>1200−1500</w:t>
            </w:r>
          </w:p>
        </w:tc>
      </w:tr>
      <w:tr w:rsidR="00E16860" w:rsidRPr="00414521" w:rsidTr="00610E46">
        <w:trPr>
          <w:cnfStyle w:val="000000010000"/>
        </w:trPr>
        <w:tc>
          <w:tcPr>
            <w:cnfStyle w:val="001000000000"/>
            <w:tcW w:w="1796" w:type="pct"/>
          </w:tcPr>
          <w:p w:rsidR="00E16860" w:rsidRPr="00414521" w:rsidRDefault="00E16860" w:rsidP="00610E46">
            <w:pPr>
              <w:jc w:val="both"/>
              <w:rPr>
                <w:rFonts w:ascii="Times New Roman" w:hAnsi="Times New Roman" w:cs="Times New Roman"/>
                <w:b w:val="0"/>
                <w:sz w:val="24"/>
                <w:szCs w:val="24"/>
              </w:rPr>
            </w:pPr>
            <w:r w:rsidRPr="00414521">
              <w:rPr>
                <w:rFonts w:ascii="Times New Roman" w:hAnsi="Times New Roman" w:cs="Times New Roman"/>
                <w:b w:val="0"/>
                <w:sz w:val="24"/>
                <w:szCs w:val="24"/>
              </w:rPr>
              <w:t>2012-13</w:t>
            </w:r>
          </w:p>
        </w:tc>
        <w:tc>
          <w:tcPr>
            <w:tcW w:w="3204" w:type="pct"/>
          </w:tcPr>
          <w:p w:rsidR="00E16860" w:rsidRPr="00414521" w:rsidRDefault="00E16860" w:rsidP="00610E46">
            <w:pPr>
              <w:jc w:val="center"/>
              <w:cnfStyle w:val="000000010000"/>
              <w:rPr>
                <w:rFonts w:ascii="Times New Roman" w:hAnsi="Times New Roman" w:cs="Times New Roman"/>
                <w:sz w:val="24"/>
                <w:szCs w:val="24"/>
              </w:rPr>
            </w:pPr>
            <w:r w:rsidRPr="00414521">
              <w:rPr>
                <w:rFonts w:ascii="Times New Roman" w:hAnsi="Times New Roman" w:cs="Times New Roman"/>
                <w:sz w:val="24"/>
                <w:szCs w:val="24"/>
              </w:rPr>
              <w:t>800−1000</w:t>
            </w:r>
          </w:p>
        </w:tc>
      </w:tr>
      <w:tr w:rsidR="00E16860" w:rsidRPr="00414521" w:rsidTr="00610E46">
        <w:trPr>
          <w:cnfStyle w:val="000000100000"/>
        </w:trPr>
        <w:tc>
          <w:tcPr>
            <w:cnfStyle w:val="001000000000"/>
            <w:tcW w:w="1796" w:type="pct"/>
          </w:tcPr>
          <w:p w:rsidR="00E16860" w:rsidRPr="00414521" w:rsidRDefault="00E16860" w:rsidP="00610E46">
            <w:pPr>
              <w:jc w:val="both"/>
              <w:rPr>
                <w:rFonts w:ascii="Times New Roman" w:hAnsi="Times New Roman" w:cs="Times New Roman"/>
                <w:b w:val="0"/>
                <w:sz w:val="24"/>
                <w:szCs w:val="24"/>
              </w:rPr>
            </w:pPr>
            <w:r w:rsidRPr="00414521">
              <w:rPr>
                <w:rFonts w:ascii="Times New Roman" w:hAnsi="Times New Roman" w:cs="Times New Roman"/>
                <w:b w:val="0"/>
                <w:sz w:val="24"/>
                <w:szCs w:val="24"/>
              </w:rPr>
              <w:t>2013-14</w:t>
            </w:r>
          </w:p>
        </w:tc>
        <w:tc>
          <w:tcPr>
            <w:tcW w:w="3204" w:type="pct"/>
          </w:tcPr>
          <w:p w:rsidR="00E16860" w:rsidRPr="00414521" w:rsidRDefault="00E16860" w:rsidP="00610E46">
            <w:pPr>
              <w:jc w:val="center"/>
              <w:cnfStyle w:val="000000100000"/>
              <w:rPr>
                <w:rFonts w:ascii="Times New Roman" w:hAnsi="Times New Roman" w:cs="Times New Roman"/>
                <w:sz w:val="24"/>
                <w:szCs w:val="24"/>
              </w:rPr>
            </w:pPr>
            <w:r w:rsidRPr="00414521">
              <w:rPr>
                <w:rFonts w:ascii="Times New Roman" w:hAnsi="Times New Roman" w:cs="Times New Roman"/>
                <w:sz w:val="24"/>
                <w:szCs w:val="24"/>
              </w:rPr>
              <w:t>800−1000</w:t>
            </w:r>
          </w:p>
        </w:tc>
      </w:tr>
      <w:tr w:rsidR="00E16860" w:rsidRPr="00414521" w:rsidTr="00610E46">
        <w:trPr>
          <w:cnfStyle w:val="000000010000"/>
        </w:trPr>
        <w:tc>
          <w:tcPr>
            <w:cnfStyle w:val="001000000000"/>
            <w:tcW w:w="1796" w:type="pct"/>
          </w:tcPr>
          <w:p w:rsidR="00E16860" w:rsidRPr="00A40F24" w:rsidRDefault="00E16860" w:rsidP="00610E46">
            <w:pPr>
              <w:jc w:val="both"/>
              <w:rPr>
                <w:rFonts w:ascii="Times New Roman" w:hAnsi="Times New Roman" w:cs="Times New Roman"/>
                <w:b w:val="0"/>
                <w:sz w:val="24"/>
                <w:szCs w:val="24"/>
              </w:rPr>
            </w:pPr>
            <w:r>
              <w:rPr>
                <w:rFonts w:ascii="Times New Roman" w:hAnsi="Times New Roman" w:cs="Times New Roman"/>
                <w:b w:val="0"/>
                <w:sz w:val="24"/>
                <w:szCs w:val="24"/>
              </w:rPr>
              <w:t>2014-15</w:t>
            </w:r>
          </w:p>
        </w:tc>
        <w:tc>
          <w:tcPr>
            <w:tcW w:w="3204" w:type="pct"/>
          </w:tcPr>
          <w:p w:rsidR="00E16860" w:rsidRPr="00414521" w:rsidRDefault="00E16860" w:rsidP="00610E46">
            <w:pPr>
              <w:jc w:val="center"/>
              <w:cnfStyle w:val="000000010000"/>
              <w:rPr>
                <w:rFonts w:ascii="Times New Roman" w:hAnsi="Times New Roman" w:cs="Times New Roman"/>
                <w:sz w:val="24"/>
                <w:szCs w:val="24"/>
              </w:rPr>
            </w:pPr>
            <w:r w:rsidRPr="00414521">
              <w:rPr>
                <w:rFonts w:ascii="Times New Roman" w:hAnsi="Times New Roman" w:cs="Times New Roman"/>
                <w:sz w:val="24"/>
                <w:szCs w:val="24"/>
              </w:rPr>
              <w:t>800−1000</w:t>
            </w:r>
          </w:p>
        </w:tc>
      </w:tr>
      <w:tr w:rsidR="00E16860" w:rsidRPr="00414521" w:rsidTr="00610E46">
        <w:trPr>
          <w:cnfStyle w:val="000000100000"/>
        </w:trPr>
        <w:tc>
          <w:tcPr>
            <w:cnfStyle w:val="001000000000"/>
            <w:tcW w:w="1796" w:type="pct"/>
          </w:tcPr>
          <w:p w:rsidR="00E16860" w:rsidRDefault="00E16860" w:rsidP="00610E46">
            <w:pPr>
              <w:jc w:val="both"/>
              <w:rPr>
                <w:rFonts w:ascii="Times New Roman" w:hAnsi="Times New Roman" w:cs="Times New Roman"/>
                <w:b w:val="0"/>
                <w:sz w:val="24"/>
                <w:szCs w:val="24"/>
              </w:rPr>
            </w:pPr>
            <w:r>
              <w:rPr>
                <w:rFonts w:ascii="Times New Roman" w:hAnsi="Times New Roman" w:cs="Times New Roman"/>
                <w:b w:val="0"/>
                <w:sz w:val="24"/>
                <w:szCs w:val="24"/>
              </w:rPr>
              <w:t>2015-16</w:t>
            </w:r>
          </w:p>
        </w:tc>
        <w:tc>
          <w:tcPr>
            <w:tcW w:w="3204" w:type="pct"/>
          </w:tcPr>
          <w:p w:rsidR="00E16860" w:rsidRPr="00414521" w:rsidRDefault="00E16860" w:rsidP="00610E46">
            <w:pPr>
              <w:jc w:val="center"/>
              <w:cnfStyle w:val="000000100000"/>
              <w:rPr>
                <w:rFonts w:ascii="Times New Roman" w:hAnsi="Times New Roman" w:cs="Times New Roman"/>
                <w:sz w:val="24"/>
                <w:szCs w:val="24"/>
              </w:rPr>
            </w:pPr>
            <w:r w:rsidRPr="00414521">
              <w:rPr>
                <w:rFonts w:ascii="Times New Roman" w:hAnsi="Times New Roman" w:cs="Times New Roman"/>
                <w:sz w:val="24"/>
                <w:szCs w:val="24"/>
              </w:rPr>
              <w:t>800−1000</w:t>
            </w:r>
          </w:p>
        </w:tc>
      </w:tr>
    </w:tbl>
    <w:p w:rsidR="00E16860" w:rsidRPr="00414521" w:rsidRDefault="00E16860" w:rsidP="00E16860">
      <w:pPr>
        <w:pStyle w:val="NoSpacing"/>
        <w:jc w:val="both"/>
        <w:rPr>
          <w:rFonts w:ascii="Times New Roman" w:hAnsi="Times New Roman"/>
          <w:sz w:val="24"/>
          <w:szCs w:val="24"/>
          <w:lang w:val="en-GB"/>
        </w:rPr>
      </w:pPr>
    </w:p>
    <w:p w:rsidR="00E16860" w:rsidRPr="00414521" w:rsidRDefault="00E16860" w:rsidP="00E16860">
      <w:pPr>
        <w:pStyle w:val="NoSpacing"/>
        <w:jc w:val="both"/>
        <w:rPr>
          <w:rFonts w:ascii="Times New Roman" w:hAnsi="Times New Roman"/>
          <w:b/>
          <w:sz w:val="24"/>
          <w:szCs w:val="24"/>
          <w:lang w:val="en-GB"/>
        </w:rPr>
      </w:pPr>
      <w:r w:rsidRPr="00414521">
        <w:rPr>
          <w:rFonts w:ascii="Times New Roman" w:hAnsi="Times New Roman"/>
          <w:b/>
          <w:sz w:val="24"/>
          <w:szCs w:val="24"/>
          <w:lang w:val="en-GB"/>
        </w:rPr>
        <w:t>Reading list/Bibliography compilation</w:t>
      </w:r>
    </w:p>
    <w:p w:rsidR="00E16860" w:rsidRPr="00414521" w:rsidRDefault="00E16860" w:rsidP="00E16860">
      <w:pPr>
        <w:pStyle w:val="NoSpacing"/>
        <w:jc w:val="both"/>
        <w:rPr>
          <w:rFonts w:ascii="Times New Roman" w:hAnsi="Times New Roman"/>
          <w:sz w:val="24"/>
          <w:szCs w:val="24"/>
          <w:lang w:val="en-GB"/>
        </w:rPr>
      </w:pPr>
      <w:r w:rsidRPr="00414521">
        <w:rPr>
          <w:rFonts w:ascii="Times New Roman" w:hAnsi="Times New Roman"/>
          <w:sz w:val="24"/>
          <w:szCs w:val="24"/>
          <w:lang w:val="en-GB"/>
        </w:rPr>
        <w:t>The OPAC module provides access to the LRC’s reading list and bibliography compilation.</w:t>
      </w:r>
    </w:p>
    <w:p w:rsidR="00E16860" w:rsidRPr="00414521" w:rsidRDefault="00E16860" w:rsidP="00E16860">
      <w:pPr>
        <w:pStyle w:val="NoSpacing"/>
        <w:ind w:firstLine="360"/>
        <w:jc w:val="both"/>
        <w:rPr>
          <w:rFonts w:ascii="Times New Roman" w:hAnsi="Times New Roman"/>
          <w:sz w:val="24"/>
          <w:szCs w:val="24"/>
          <w:lang w:val="en-GB"/>
        </w:rPr>
      </w:pPr>
    </w:p>
    <w:p w:rsidR="00E16860" w:rsidRPr="00414521" w:rsidRDefault="00E16860" w:rsidP="00E16860">
      <w:pPr>
        <w:pStyle w:val="NoSpacing"/>
        <w:jc w:val="both"/>
        <w:rPr>
          <w:rFonts w:ascii="Times New Roman" w:hAnsi="Times New Roman"/>
          <w:b/>
          <w:sz w:val="24"/>
          <w:szCs w:val="24"/>
          <w:lang w:val="en-GB"/>
        </w:rPr>
      </w:pPr>
      <w:r w:rsidRPr="00414521">
        <w:rPr>
          <w:rFonts w:ascii="Times New Roman" w:hAnsi="Times New Roman"/>
          <w:b/>
          <w:sz w:val="24"/>
          <w:szCs w:val="24"/>
          <w:lang w:val="en-GB"/>
        </w:rPr>
        <w:t>In-house/remote access to e-resources</w:t>
      </w:r>
    </w:p>
    <w:p w:rsidR="00E16860" w:rsidRPr="00414521" w:rsidRDefault="00E16860" w:rsidP="00E16860">
      <w:pPr>
        <w:pStyle w:val="NoSpacing"/>
        <w:jc w:val="both"/>
        <w:rPr>
          <w:rFonts w:ascii="Times New Roman" w:hAnsi="Times New Roman"/>
          <w:sz w:val="24"/>
          <w:szCs w:val="24"/>
          <w:lang w:val="en-GB"/>
        </w:rPr>
      </w:pPr>
      <w:r w:rsidRPr="00414521">
        <w:rPr>
          <w:rFonts w:ascii="Times New Roman" w:hAnsi="Times New Roman"/>
          <w:sz w:val="24"/>
          <w:szCs w:val="24"/>
          <w:lang w:val="en-GB"/>
        </w:rPr>
        <w:t xml:space="preserve">While the EBSCO database and </w:t>
      </w:r>
      <w:r w:rsidRPr="00414521">
        <w:rPr>
          <w:rFonts w:ascii="Times New Roman" w:eastAsia="Arial Unicode MS" w:hAnsi="Times New Roman"/>
          <w:sz w:val="24"/>
          <w:szCs w:val="24"/>
        </w:rPr>
        <w:t>Quintessence</w:t>
      </w:r>
      <w:r w:rsidRPr="00414521">
        <w:rPr>
          <w:rFonts w:ascii="Times New Roman" w:hAnsi="Times New Roman"/>
          <w:sz w:val="24"/>
          <w:szCs w:val="24"/>
          <w:lang w:val="en-GB"/>
        </w:rPr>
        <w:t xml:space="preserve"> group publications provide ‘in-house’ access to e-learning resources, the HELINET consortia provide remote access to e-resources.</w:t>
      </w:r>
    </w:p>
    <w:p w:rsidR="00E16860" w:rsidRPr="00414521" w:rsidRDefault="00E16860" w:rsidP="00E16860">
      <w:pPr>
        <w:pStyle w:val="NoSpacing"/>
        <w:jc w:val="both"/>
        <w:rPr>
          <w:rFonts w:ascii="Times New Roman" w:hAnsi="Times New Roman"/>
          <w:b/>
          <w:sz w:val="24"/>
          <w:szCs w:val="24"/>
          <w:lang w:val="en-GB"/>
        </w:rPr>
      </w:pPr>
    </w:p>
    <w:p w:rsidR="00E16860" w:rsidRPr="00414521" w:rsidRDefault="00E16860" w:rsidP="00E16860">
      <w:pPr>
        <w:pStyle w:val="NoSpacing"/>
        <w:jc w:val="both"/>
        <w:rPr>
          <w:rFonts w:ascii="Times New Roman" w:hAnsi="Times New Roman"/>
          <w:b/>
          <w:sz w:val="24"/>
          <w:szCs w:val="24"/>
          <w:lang w:val="en-GB"/>
        </w:rPr>
      </w:pPr>
      <w:r w:rsidRPr="00414521">
        <w:rPr>
          <w:rFonts w:ascii="Times New Roman" w:hAnsi="Times New Roman"/>
          <w:b/>
          <w:sz w:val="24"/>
          <w:szCs w:val="24"/>
          <w:lang w:val="en-GB"/>
        </w:rPr>
        <w:t>User Orientation</w:t>
      </w:r>
    </w:p>
    <w:p w:rsidR="00E16860" w:rsidRPr="00414521" w:rsidRDefault="00E16860" w:rsidP="00E16860">
      <w:pPr>
        <w:pStyle w:val="NoSpacing"/>
        <w:jc w:val="both"/>
        <w:rPr>
          <w:rFonts w:ascii="Times New Roman" w:hAnsi="Times New Roman"/>
          <w:sz w:val="24"/>
          <w:szCs w:val="24"/>
          <w:lang w:val="en-GB"/>
        </w:rPr>
      </w:pPr>
      <w:r w:rsidRPr="00414521">
        <w:rPr>
          <w:rFonts w:ascii="Times New Roman" w:hAnsi="Times New Roman"/>
          <w:sz w:val="24"/>
          <w:szCs w:val="24"/>
          <w:lang w:val="en-GB"/>
        </w:rPr>
        <w:t>Newly admitted I BDS and I MDS students, as well as newly appointed faculty members, are orientated to the use of the LRC services and resources, for example, the use and application of the OPAC. The orientation includes providing information on how to gain access to print resources in-house and online e-resources. Other information services such as Current Awareness Services (CAS) and Selective Dissemination of Information (SDI) are also provided by the LRC to its users.</w:t>
      </w:r>
    </w:p>
    <w:p w:rsidR="00E16860" w:rsidRPr="00414521" w:rsidRDefault="00E16860" w:rsidP="00E16860">
      <w:pPr>
        <w:pStyle w:val="NoSpacing"/>
        <w:ind w:firstLine="360"/>
        <w:jc w:val="both"/>
        <w:rPr>
          <w:rFonts w:ascii="Times New Roman" w:hAnsi="Times New Roman"/>
          <w:sz w:val="24"/>
          <w:szCs w:val="24"/>
          <w:lang w:val="en-GB"/>
        </w:rPr>
      </w:pPr>
    </w:p>
    <w:p w:rsidR="00E16860" w:rsidRPr="00414521" w:rsidRDefault="00E16860" w:rsidP="00E16860">
      <w:pPr>
        <w:pStyle w:val="NoSpacing"/>
        <w:jc w:val="both"/>
        <w:rPr>
          <w:rFonts w:ascii="Times New Roman" w:hAnsi="Times New Roman"/>
          <w:b/>
          <w:sz w:val="24"/>
          <w:szCs w:val="24"/>
          <w:lang w:val="en-GB"/>
        </w:rPr>
      </w:pPr>
      <w:r w:rsidRPr="00414521">
        <w:rPr>
          <w:rFonts w:ascii="Times New Roman" w:hAnsi="Times New Roman"/>
          <w:b/>
          <w:sz w:val="24"/>
          <w:szCs w:val="24"/>
          <w:lang w:val="en-GB"/>
        </w:rPr>
        <w:t xml:space="preserve">Assistance in searching Databases </w:t>
      </w:r>
    </w:p>
    <w:p w:rsidR="00E16860" w:rsidRPr="00414521" w:rsidRDefault="00E16860" w:rsidP="00E16860">
      <w:pPr>
        <w:pStyle w:val="NoSpacing"/>
        <w:jc w:val="both"/>
        <w:rPr>
          <w:rFonts w:ascii="Times New Roman" w:hAnsi="Times New Roman"/>
          <w:sz w:val="24"/>
          <w:szCs w:val="24"/>
          <w:lang w:val="en-GB"/>
        </w:rPr>
      </w:pPr>
      <w:r w:rsidRPr="00414521">
        <w:rPr>
          <w:rFonts w:ascii="Times New Roman" w:hAnsi="Times New Roman"/>
          <w:sz w:val="24"/>
          <w:szCs w:val="24"/>
          <w:lang w:val="en-GB"/>
        </w:rPr>
        <w:t xml:space="preserve">As aforementioned, the LRC </w:t>
      </w:r>
      <w:proofErr w:type="gramStart"/>
      <w:r w:rsidRPr="00414521">
        <w:rPr>
          <w:rFonts w:ascii="Times New Roman" w:hAnsi="Times New Roman"/>
          <w:sz w:val="24"/>
          <w:szCs w:val="24"/>
          <w:lang w:val="en-GB"/>
        </w:rPr>
        <w:t>staff</w:t>
      </w:r>
      <w:proofErr w:type="gramEnd"/>
      <w:r w:rsidRPr="00414521">
        <w:rPr>
          <w:rFonts w:ascii="Times New Roman" w:hAnsi="Times New Roman"/>
          <w:sz w:val="24"/>
          <w:szCs w:val="24"/>
          <w:lang w:val="en-GB"/>
        </w:rPr>
        <w:t xml:space="preserve"> educates and guides students and faculty members in the use of the OPAC and other e-resources.</w:t>
      </w:r>
    </w:p>
    <w:p w:rsidR="00E16860" w:rsidRPr="00414521" w:rsidRDefault="00E16860" w:rsidP="00E16860">
      <w:pPr>
        <w:pStyle w:val="NoSpacing"/>
        <w:ind w:firstLine="360"/>
        <w:jc w:val="both"/>
        <w:rPr>
          <w:rFonts w:ascii="Times New Roman" w:hAnsi="Times New Roman"/>
          <w:sz w:val="24"/>
          <w:szCs w:val="24"/>
          <w:lang w:val="en-GB"/>
        </w:rPr>
      </w:pPr>
    </w:p>
    <w:p w:rsidR="00E16860" w:rsidRPr="00414521" w:rsidRDefault="00E16860" w:rsidP="00E16860">
      <w:pPr>
        <w:pStyle w:val="NoSpacing"/>
        <w:jc w:val="both"/>
        <w:rPr>
          <w:rFonts w:ascii="Times New Roman" w:hAnsi="Times New Roman"/>
          <w:b/>
          <w:sz w:val="24"/>
          <w:szCs w:val="24"/>
          <w:lang w:val="en-GB"/>
        </w:rPr>
      </w:pPr>
      <w:r w:rsidRPr="00414521">
        <w:rPr>
          <w:rFonts w:ascii="Times New Roman" w:hAnsi="Times New Roman"/>
          <w:b/>
          <w:sz w:val="24"/>
          <w:szCs w:val="24"/>
          <w:lang w:val="en-GB"/>
        </w:rPr>
        <w:t>INFLIBNET/HELINET</w:t>
      </w:r>
    </w:p>
    <w:p w:rsidR="00E16860" w:rsidRPr="00414521" w:rsidRDefault="00E16860" w:rsidP="00E16860">
      <w:pPr>
        <w:pStyle w:val="NoSpacing"/>
        <w:jc w:val="both"/>
        <w:rPr>
          <w:rFonts w:ascii="Times New Roman" w:hAnsi="Times New Roman"/>
          <w:b/>
          <w:sz w:val="24"/>
          <w:szCs w:val="24"/>
          <w:lang w:val="en-GB"/>
        </w:rPr>
      </w:pPr>
    </w:p>
    <w:p w:rsidR="00E16860" w:rsidRPr="00414521" w:rsidRDefault="00E16860" w:rsidP="00E16860">
      <w:pPr>
        <w:spacing w:after="0" w:line="240" w:lineRule="auto"/>
        <w:jc w:val="both"/>
        <w:rPr>
          <w:rFonts w:ascii="Times New Roman" w:hAnsi="Times New Roman" w:cs="Times New Roman"/>
          <w:sz w:val="24"/>
          <w:szCs w:val="24"/>
        </w:rPr>
      </w:pPr>
      <w:r w:rsidRPr="00414521">
        <w:rPr>
          <w:rFonts w:ascii="Times New Roman" w:hAnsi="Times New Roman" w:cs="Times New Roman"/>
          <w:sz w:val="24"/>
          <w:szCs w:val="24"/>
        </w:rPr>
        <w:t>As aforementioned, the college participates in resource sharing networks/consortia such as HELINET (through it affiliating university, the RGUHS) as well as DELNET.</w:t>
      </w:r>
    </w:p>
    <w:p w:rsidR="00E16860" w:rsidRPr="00414521" w:rsidRDefault="00E16860" w:rsidP="00E16860">
      <w:pPr>
        <w:tabs>
          <w:tab w:val="left" w:pos="364"/>
        </w:tabs>
        <w:spacing w:after="0" w:line="240" w:lineRule="auto"/>
        <w:jc w:val="both"/>
        <w:rPr>
          <w:rFonts w:ascii="Times New Roman" w:eastAsia="PMingLiU" w:hAnsi="Times New Roman" w:cs="Times New Roman"/>
          <w:sz w:val="24"/>
          <w:szCs w:val="24"/>
        </w:rPr>
      </w:pPr>
    </w:p>
    <w:p w:rsidR="00E16860" w:rsidRPr="00414521" w:rsidRDefault="00E16860" w:rsidP="00E16860">
      <w:pPr>
        <w:tabs>
          <w:tab w:val="left" w:pos="364"/>
        </w:tabs>
        <w:spacing w:after="0" w:line="240" w:lineRule="auto"/>
        <w:jc w:val="both"/>
        <w:rPr>
          <w:rFonts w:ascii="Times New Roman" w:hAnsi="Times New Roman" w:cs="Times New Roman"/>
          <w:sz w:val="24"/>
          <w:szCs w:val="24"/>
        </w:rPr>
      </w:pPr>
    </w:p>
    <w:p w:rsidR="00E16860" w:rsidRPr="00414521" w:rsidRDefault="00E16860" w:rsidP="00E16860">
      <w:pPr>
        <w:tabs>
          <w:tab w:val="left" w:pos="364"/>
        </w:tabs>
        <w:spacing w:after="0" w:line="240" w:lineRule="auto"/>
        <w:jc w:val="both"/>
        <w:rPr>
          <w:rFonts w:ascii="Times New Roman" w:hAnsi="Times New Roman" w:cs="Times New Roman"/>
          <w:b/>
          <w:sz w:val="24"/>
          <w:szCs w:val="24"/>
          <w:u w:val="single"/>
        </w:rPr>
      </w:pPr>
      <w:r w:rsidRPr="00414521">
        <w:rPr>
          <w:rFonts w:ascii="Times New Roman" w:hAnsi="Times New Roman" w:cs="Times New Roman"/>
          <w:b/>
          <w:sz w:val="24"/>
          <w:szCs w:val="24"/>
          <w:u w:val="single"/>
        </w:rPr>
        <w:t>The budget sanctioned and actual expenditure of the LRC</w:t>
      </w:r>
    </w:p>
    <w:p w:rsidR="00E16860" w:rsidRPr="00414521" w:rsidRDefault="00E16860" w:rsidP="00E16860">
      <w:pPr>
        <w:tabs>
          <w:tab w:val="left" w:pos="364"/>
        </w:tabs>
        <w:spacing w:after="0" w:line="240" w:lineRule="auto"/>
        <w:jc w:val="both"/>
        <w:rPr>
          <w:rFonts w:ascii="Times New Roman" w:hAnsi="Times New Roman" w:cs="Times New Roman"/>
          <w:sz w:val="24"/>
          <w:szCs w:val="24"/>
        </w:rPr>
      </w:pPr>
    </w:p>
    <w:p w:rsidR="00E16860" w:rsidRPr="00414521" w:rsidRDefault="00E16860" w:rsidP="00E16860">
      <w:pPr>
        <w:tabs>
          <w:tab w:val="left" w:pos="364"/>
        </w:tabs>
        <w:spacing w:after="0" w:line="240" w:lineRule="auto"/>
        <w:jc w:val="both"/>
        <w:rPr>
          <w:rFonts w:ascii="Times New Roman" w:hAnsi="Times New Roman" w:cs="Times New Roman"/>
          <w:sz w:val="24"/>
          <w:szCs w:val="24"/>
        </w:rPr>
      </w:pPr>
    </w:p>
    <w:tbl>
      <w:tblPr>
        <w:tblStyle w:val="LightGrid-Accent5"/>
        <w:tblW w:w="5000" w:type="pct"/>
        <w:tblLook w:val="04A0"/>
      </w:tblPr>
      <w:tblGrid>
        <w:gridCol w:w="1508"/>
        <w:gridCol w:w="4010"/>
        <w:gridCol w:w="4058"/>
      </w:tblGrid>
      <w:tr w:rsidR="00E16860" w:rsidRPr="00414521" w:rsidTr="00610E46">
        <w:trPr>
          <w:cnfStyle w:val="100000000000"/>
        </w:trPr>
        <w:tc>
          <w:tcPr>
            <w:cnfStyle w:val="001000000000"/>
            <w:tcW w:w="787" w:type="pct"/>
          </w:tcPr>
          <w:p w:rsidR="00E16860" w:rsidRPr="00414521" w:rsidRDefault="00E16860" w:rsidP="00610E46">
            <w:pPr>
              <w:jc w:val="both"/>
              <w:rPr>
                <w:rFonts w:ascii="Times New Roman" w:hAnsi="Times New Roman" w:cs="Times New Roman"/>
                <w:b w:val="0"/>
                <w:sz w:val="24"/>
                <w:szCs w:val="24"/>
              </w:rPr>
            </w:pPr>
            <w:r w:rsidRPr="00414521">
              <w:rPr>
                <w:rFonts w:ascii="Times New Roman" w:hAnsi="Times New Roman" w:cs="Times New Roman"/>
                <w:sz w:val="24"/>
                <w:szCs w:val="24"/>
              </w:rPr>
              <w:t>Year</w:t>
            </w:r>
          </w:p>
        </w:tc>
        <w:tc>
          <w:tcPr>
            <w:tcW w:w="2094" w:type="pct"/>
          </w:tcPr>
          <w:p w:rsidR="00E16860" w:rsidRPr="00414521" w:rsidRDefault="00E16860" w:rsidP="00610E46">
            <w:pPr>
              <w:jc w:val="center"/>
              <w:cnfStyle w:val="100000000000"/>
              <w:rPr>
                <w:rFonts w:ascii="Times New Roman" w:hAnsi="Times New Roman" w:cs="Times New Roman"/>
                <w:b w:val="0"/>
                <w:sz w:val="24"/>
                <w:szCs w:val="24"/>
                <w:lang w:val="en-US"/>
              </w:rPr>
            </w:pPr>
            <w:r w:rsidRPr="00414521">
              <w:rPr>
                <w:rFonts w:ascii="Times New Roman" w:hAnsi="Times New Roman" w:cs="Times New Roman"/>
                <w:sz w:val="24"/>
                <w:szCs w:val="24"/>
              </w:rPr>
              <w:t xml:space="preserve">Budget Sanctioned (in </w:t>
            </w:r>
            <w:r w:rsidRPr="00414521">
              <w:rPr>
                <w:rFonts w:ascii="Times New Roman" w:hAnsi="Rupee Foradian Standard" w:cs="Times New Roman"/>
                <w:sz w:val="24"/>
                <w:szCs w:val="24"/>
              </w:rPr>
              <w:t>₹</w:t>
            </w:r>
            <w:r w:rsidRPr="00414521">
              <w:rPr>
                <w:rFonts w:ascii="Times New Roman" w:hAnsi="Times New Roman" w:cs="Times New Roman"/>
                <w:sz w:val="24"/>
                <w:szCs w:val="24"/>
              </w:rPr>
              <w:t>)</w:t>
            </w:r>
          </w:p>
        </w:tc>
        <w:tc>
          <w:tcPr>
            <w:tcW w:w="2119" w:type="pct"/>
          </w:tcPr>
          <w:p w:rsidR="00E16860" w:rsidRPr="00414521" w:rsidRDefault="00E16860" w:rsidP="00610E46">
            <w:pPr>
              <w:jc w:val="center"/>
              <w:cnfStyle w:val="100000000000"/>
              <w:rPr>
                <w:rFonts w:ascii="Times New Roman" w:hAnsi="Times New Roman" w:cs="Times New Roman"/>
                <w:b w:val="0"/>
                <w:sz w:val="24"/>
                <w:szCs w:val="24"/>
              </w:rPr>
            </w:pPr>
            <w:r w:rsidRPr="00414521">
              <w:rPr>
                <w:rFonts w:ascii="Times New Roman" w:hAnsi="Times New Roman" w:cs="Times New Roman"/>
                <w:sz w:val="24"/>
                <w:szCs w:val="24"/>
              </w:rPr>
              <w:t xml:space="preserve">Actual Expenditure (in </w:t>
            </w:r>
            <w:r w:rsidRPr="00414521">
              <w:rPr>
                <w:rFonts w:ascii="Times New Roman" w:hAnsi="Rupee Foradian Standard" w:cs="Times New Roman"/>
                <w:sz w:val="24"/>
                <w:szCs w:val="24"/>
              </w:rPr>
              <w:t>₹</w:t>
            </w:r>
            <w:r w:rsidRPr="00414521">
              <w:rPr>
                <w:rFonts w:ascii="Times New Roman" w:hAnsi="Times New Roman" w:cs="Times New Roman"/>
                <w:sz w:val="24"/>
                <w:szCs w:val="24"/>
              </w:rPr>
              <w:t>)</w:t>
            </w:r>
          </w:p>
        </w:tc>
      </w:tr>
      <w:tr w:rsidR="00E16860" w:rsidRPr="00414521" w:rsidTr="00610E46">
        <w:trPr>
          <w:cnfStyle w:val="000000100000"/>
        </w:trPr>
        <w:tc>
          <w:tcPr>
            <w:cnfStyle w:val="001000000000"/>
            <w:tcW w:w="787" w:type="pct"/>
          </w:tcPr>
          <w:p w:rsidR="00E16860" w:rsidRPr="00414521" w:rsidRDefault="00E16860" w:rsidP="00610E46">
            <w:pPr>
              <w:jc w:val="both"/>
              <w:rPr>
                <w:rFonts w:ascii="Times New Roman" w:hAnsi="Times New Roman" w:cs="Times New Roman"/>
                <w:b w:val="0"/>
                <w:sz w:val="24"/>
                <w:szCs w:val="24"/>
              </w:rPr>
            </w:pPr>
            <w:r w:rsidRPr="00414521">
              <w:rPr>
                <w:rFonts w:ascii="Times New Roman" w:hAnsi="Times New Roman" w:cs="Times New Roman"/>
                <w:b w:val="0"/>
                <w:sz w:val="24"/>
                <w:szCs w:val="24"/>
              </w:rPr>
              <w:t>2009-10</w:t>
            </w:r>
          </w:p>
        </w:tc>
        <w:tc>
          <w:tcPr>
            <w:tcW w:w="2094" w:type="pct"/>
          </w:tcPr>
          <w:p w:rsidR="00E16860" w:rsidRPr="00414521" w:rsidRDefault="00E16860" w:rsidP="00610E46">
            <w:pPr>
              <w:jc w:val="center"/>
              <w:cnfStyle w:val="000000100000"/>
              <w:rPr>
                <w:rFonts w:ascii="Times New Roman" w:hAnsi="Times New Roman" w:cs="Times New Roman"/>
                <w:sz w:val="24"/>
                <w:szCs w:val="24"/>
              </w:rPr>
            </w:pPr>
            <w:r w:rsidRPr="00414521">
              <w:rPr>
                <w:rFonts w:ascii="Times New Roman" w:hAnsi="Times New Roman" w:cs="Times New Roman"/>
                <w:sz w:val="24"/>
                <w:szCs w:val="24"/>
              </w:rPr>
              <w:t>30,000,00</w:t>
            </w:r>
          </w:p>
        </w:tc>
        <w:tc>
          <w:tcPr>
            <w:tcW w:w="2119" w:type="pct"/>
          </w:tcPr>
          <w:p w:rsidR="00E16860" w:rsidRPr="00414521" w:rsidRDefault="00E16860" w:rsidP="00610E46">
            <w:pPr>
              <w:jc w:val="center"/>
              <w:cnfStyle w:val="000000100000"/>
              <w:rPr>
                <w:rFonts w:ascii="Times New Roman" w:hAnsi="Times New Roman" w:cs="Times New Roman"/>
                <w:sz w:val="24"/>
                <w:szCs w:val="24"/>
              </w:rPr>
            </w:pPr>
            <w:r w:rsidRPr="00414521">
              <w:rPr>
                <w:rFonts w:ascii="Times New Roman" w:hAnsi="Times New Roman" w:cs="Times New Roman"/>
                <w:sz w:val="24"/>
                <w:szCs w:val="24"/>
              </w:rPr>
              <w:t>30,16,274</w:t>
            </w:r>
          </w:p>
        </w:tc>
      </w:tr>
      <w:tr w:rsidR="00E16860" w:rsidRPr="00414521" w:rsidTr="00610E46">
        <w:trPr>
          <w:cnfStyle w:val="000000010000"/>
        </w:trPr>
        <w:tc>
          <w:tcPr>
            <w:cnfStyle w:val="001000000000"/>
            <w:tcW w:w="787" w:type="pct"/>
          </w:tcPr>
          <w:p w:rsidR="00E16860" w:rsidRPr="00414521" w:rsidRDefault="00E16860" w:rsidP="00610E46">
            <w:pPr>
              <w:jc w:val="both"/>
              <w:rPr>
                <w:rFonts w:ascii="Times New Roman" w:hAnsi="Times New Roman" w:cs="Times New Roman"/>
                <w:b w:val="0"/>
                <w:sz w:val="24"/>
                <w:szCs w:val="24"/>
              </w:rPr>
            </w:pPr>
            <w:r w:rsidRPr="00414521">
              <w:rPr>
                <w:rFonts w:ascii="Times New Roman" w:hAnsi="Times New Roman" w:cs="Times New Roman"/>
                <w:b w:val="0"/>
                <w:sz w:val="24"/>
                <w:szCs w:val="24"/>
              </w:rPr>
              <w:t>2010-11</w:t>
            </w:r>
          </w:p>
        </w:tc>
        <w:tc>
          <w:tcPr>
            <w:tcW w:w="2094" w:type="pct"/>
          </w:tcPr>
          <w:p w:rsidR="00E16860" w:rsidRPr="00414521" w:rsidRDefault="00E16860" w:rsidP="00610E46">
            <w:pPr>
              <w:jc w:val="center"/>
              <w:cnfStyle w:val="000000010000"/>
              <w:rPr>
                <w:rFonts w:ascii="Times New Roman" w:hAnsi="Times New Roman" w:cs="Times New Roman"/>
                <w:sz w:val="24"/>
                <w:szCs w:val="24"/>
              </w:rPr>
            </w:pPr>
            <w:r w:rsidRPr="00414521">
              <w:rPr>
                <w:rFonts w:ascii="Times New Roman" w:hAnsi="Times New Roman" w:cs="Times New Roman"/>
                <w:sz w:val="24"/>
                <w:szCs w:val="24"/>
              </w:rPr>
              <w:t>30,000,00</w:t>
            </w:r>
          </w:p>
        </w:tc>
        <w:tc>
          <w:tcPr>
            <w:tcW w:w="2119" w:type="pct"/>
          </w:tcPr>
          <w:p w:rsidR="00E16860" w:rsidRPr="00414521" w:rsidRDefault="00E16860" w:rsidP="00610E46">
            <w:pPr>
              <w:jc w:val="center"/>
              <w:cnfStyle w:val="000000010000"/>
              <w:rPr>
                <w:rFonts w:ascii="Times New Roman" w:hAnsi="Times New Roman" w:cs="Times New Roman"/>
                <w:sz w:val="24"/>
                <w:szCs w:val="24"/>
              </w:rPr>
            </w:pPr>
            <w:r w:rsidRPr="00414521">
              <w:rPr>
                <w:rFonts w:ascii="Times New Roman" w:hAnsi="Times New Roman" w:cs="Times New Roman"/>
                <w:sz w:val="24"/>
                <w:szCs w:val="24"/>
              </w:rPr>
              <w:t>29,72,190</w:t>
            </w:r>
          </w:p>
        </w:tc>
      </w:tr>
      <w:tr w:rsidR="00E16860" w:rsidRPr="00414521" w:rsidTr="00610E46">
        <w:trPr>
          <w:cnfStyle w:val="000000100000"/>
        </w:trPr>
        <w:tc>
          <w:tcPr>
            <w:cnfStyle w:val="001000000000"/>
            <w:tcW w:w="787" w:type="pct"/>
          </w:tcPr>
          <w:p w:rsidR="00E16860" w:rsidRPr="00414521" w:rsidRDefault="00E16860" w:rsidP="00610E46">
            <w:pPr>
              <w:jc w:val="both"/>
              <w:rPr>
                <w:rFonts w:ascii="Times New Roman" w:hAnsi="Times New Roman" w:cs="Times New Roman"/>
                <w:b w:val="0"/>
                <w:sz w:val="24"/>
                <w:szCs w:val="24"/>
              </w:rPr>
            </w:pPr>
            <w:r w:rsidRPr="00414521">
              <w:rPr>
                <w:rFonts w:ascii="Times New Roman" w:hAnsi="Times New Roman" w:cs="Times New Roman"/>
                <w:b w:val="0"/>
                <w:sz w:val="24"/>
                <w:szCs w:val="24"/>
              </w:rPr>
              <w:t>2011-12</w:t>
            </w:r>
          </w:p>
        </w:tc>
        <w:tc>
          <w:tcPr>
            <w:tcW w:w="2094" w:type="pct"/>
          </w:tcPr>
          <w:p w:rsidR="00E16860" w:rsidRPr="00414521" w:rsidRDefault="00E16860" w:rsidP="00610E46">
            <w:pPr>
              <w:jc w:val="center"/>
              <w:cnfStyle w:val="000000100000"/>
              <w:rPr>
                <w:rFonts w:ascii="Times New Roman" w:hAnsi="Times New Roman" w:cs="Times New Roman"/>
                <w:sz w:val="24"/>
                <w:szCs w:val="24"/>
              </w:rPr>
            </w:pPr>
            <w:r w:rsidRPr="00414521">
              <w:rPr>
                <w:rFonts w:ascii="Times New Roman" w:hAnsi="Times New Roman" w:cs="Times New Roman"/>
                <w:sz w:val="24"/>
                <w:szCs w:val="24"/>
              </w:rPr>
              <w:t>30,000,00</w:t>
            </w:r>
          </w:p>
        </w:tc>
        <w:tc>
          <w:tcPr>
            <w:tcW w:w="2119" w:type="pct"/>
          </w:tcPr>
          <w:p w:rsidR="00E16860" w:rsidRPr="00414521" w:rsidRDefault="00E16860" w:rsidP="00610E46">
            <w:pPr>
              <w:jc w:val="center"/>
              <w:cnfStyle w:val="000000100000"/>
              <w:rPr>
                <w:rFonts w:ascii="Times New Roman" w:hAnsi="Times New Roman" w:cs="Times New Roman"/>
                <w:sz w:val="24"/>
                <w:szCs w:val="24"/>
              </w:rPr>
            </w:pPr>
            <w:r w:rsidRPr="00414521">
              <w:rPr>
                <w:rFonts w:ascii="Times New Roman" w:hAnsi="Times New Roman" w:cs="Times New Roman"/>
                <w:sz w:val="24"/>
                <w:szCs w:val="24"/>
              </w:rPr>
              <w:t>34,70,564</w:t>
            </w:r>
          </w:p>
        </w:tc>
      </w:tr>
      <w:tr w:rsidR="00E16860" w:rsidRPr="00414521" w:rsidTr="00610E46">
        <w:trPr>
          <w:cnfStyle w:val="000000010000"/>
        </w:trPr>
        <w:tc>
          <w:tcPr>
            <w:cnfStyle w:val="001000000000"/>
            <w:tcW w:w="787" w:type="pct"/>
          </w:tcPr>
          <w:p w:rsidR="00E16860" w:rsidRPr="00414521" w:rsidRDefault="00E16860" w:rsidP="00610E46">
            <w:pPr>
              <w:jc w:val="both"/>
              <w:rPr>
                <w:rFonts w:ascii="Times New Roman" w:hAnsi="Times New Roman" w:cs="Times New Roman"/>
                <w:b w:val="0"/>
                <w:sz w:val="24"/>
                <w:szCs w:val="24"/>
              </w:rPr>
            </w:pPr>
            <w:r w:rsidRPr="00414521">
              <w:rPr>
                <w:rFonts w:ascii="Times New Roman" w:hAnsi="Times New Roman" w:cs="Times New Roman"/>
                <w:b w:val="0"/>
                <w:sz w:val="24"/>
                <w:szCs w:val="24"/>
              </w:rPr>
              <w:t>2012-13</w:t>
            </w:r>
          </w:p>
        </w:tc>
        <w:tc>
          <w:tcPr>
            <w:tcW w:w="2094" w:type="pct"/>
          </w:tcPr>
          <w:p w:rsidR="00E16860" w:rsidRPr="00414521" w:rsidRDefault="00E16860" w:rsidP="00610E46">
            <w:pPr>
              <w:jc w:val="center"/>
              <w:cnfStyle w:val="000000010000"/>
              <w:rPr>
                <w:rFonts w:ascii="Times New Roman" w:hAnsi="Times New Roman" w:cs="Times New Roman"/>
                <w:sz w:val="24"/>
                <w:szCs w:val="24"/>
              </w:rPr>
            </w:pPr>
            <w:r w:rsidRPr="00414521">
              <w:rPr>
                <w:rFonts w:ascii="Times New Roman" w:hAnsi="Times New Roman" w:cs="Times New Roman"/>
                <w:sz w:val="24"/>
                <w:szCs w:val="24"/>
              </w:rPr>
              <w:t>30,000,00</w:t>
            </w:r>
          </w:p>
        </w:tc>
        <w:tc>
          <w:tcPr>
            <w:tcW w:w="2119" w:type="pct"/>
          </w:tcPr>
          <w:p w:rsidR="00E16860" w:rsidRPr="00414521" w:rsidRDefault="00E16860" w:rsidP="00610E46">
            <w:pPr>
              <w:jc w:val="center"/>
              <w:cnfStyle w:val="000000010000"/>
              <w:rPr>
                <w:rFonts w:ascii="Times New Roman" w:hAnsi="Times New Roman" w:cs="Times New Roman"/>
                <w:sz w:val="24"/>
                <w:szCs w:val="24"/>
              </w:rPr>
            </w:pPr>
            <w:r w:rsidRPr="00414521">
              <w:rPr>
                <w:rFonts w:ascii="Times New Roman" w:hAnsi="Times New Roman" w:cs="Times New Roman"/>
                <w:sz w:val="24"/>
                <w:szCs w:val="24"/>
              </w:rPr>
              <w:t>30,71,619</w:t>
            </w:r>
          </w:p>
        </w:tc>
      </w:tr>
      <w:tr w:rsidR="00E16860" w:rsidRPr="00414521" w:rsidTr="00610E46">
        <w:trPr>
          <w:cnfStyle w:val="000000100000"/>
          <w:trHeight w:val="44"/>
        </w:trPr>
        <w:tc>
          <w:tcPr>
            <w:cnfStyle w:val="001000000000"/>
            <w:tcW w:w="787" w:type="pct"/>
          </w:tcPr>
          <w:p w:rsidR="00E16860" w:rsidRPr="00414521" w:rsidRDefault="00E16860" w:rsidP="00610E46">
            <w:pPr>
              <w:jc w:val="both"/>
              <w:rPr>
                <w:rFonts w:ascii="Times New Roman" w:hAnsi="Times New Roman" w:cs="Times New Roman"/>
                <w:b w:val="0"/>
                <w:sz w:val="24"/>
                <w:szCs w:val="24"/>
              </w:rPr>
            </w:pPr>
            <w:r w:rsidRPr="00414521">
              <w:rPr>
                <w:rFonts w:ascii="Times New Roman" w:hAnsi="Times New Roman" w:cs="Times New Roman"/>
                <w:b w:val="0"/>
                <w:sz w:val="24"/>
                <w:szCs w:val="24"/>
              </w:rPr>
              <w:t>2013-14</w:t>
            </w:r>
          </w:p>
        </w:tc>
        <w:tc>
          <w:tcPr>
            <w:tcW w:w="2094" w:type="pct"/>
          </w:tcPr>
          <w:p w:rsidR="00E16860" w:rsidRPr="00414521" w:rsidRDefault="00E16860" w:rsidP="00610E46">
            <w:pPr>
              <w:jc w:val="center"/>
              <w:cnfStyle w:val="000000100000"/>
              <w:rPr>
                <w:rFonts w:ascii="Times New Roman" w:hAnsi="Times New Roman" w:cs="Times New Roman"/>
                <w:sz w:val="24"/>
                <w:szCs w:val="24"/>
              </w:rPr>
            </w:pPr>
            <w:r w:rsidRPr="00414521">
              <w:rPr>
                <w:rFonts w:ascii="Times New Roman" w:hAnsi="Times New Roman" w:cs="Times New Roman"/>
                <w:sz w:val="24"/>
                <w:szCs w:val="24"/>
              </w:rPr>
              <w:t>30,000,00</w:t>
            </w:r>
          </w:p>
        </w:tc>
        <w:tc>
          <w:tcPr>
            <w:tcW w:w="2119" w:type="pct"/>
          </w:tcPr>
          <w:p w:rsidR="00E16860" w:rsidRPr="00414521" w:rsidRDefault="00E16860" w:rsidP="00610E46">
            <w:pPr>
              <w:jc w:val="center"/>
              <w:cnfStyle w:val="000000100000"/>
              <w:rPr>
                <w:rFonts w:ascii="Times New Roman" w:hAnsi="Times New Roman" w:cs="Times New Roman"/>
                <w:sz w:val="24"/>
                <w:szCs w:val="24"/>
              </w:rPr>
            </w:pPr>
            <w:r w:rsidRPr="00414521">
              <w:rPr>
                <w:rFonts w:ascii="Times New Roman" w:hAnsi="Times New Roman" w:cs="Times New Roman"/>
                <w:sz w:val="24"/>
                <w:szCs w:val="24"/>
              </w:rPr>
              <w:t>31,19,986</w:t>
            </w:r>
          </w:p>
        </w:tc>
      </w:tr>
      <w:tr w:rsidR="00E16860" w:rsidRPr="00414521" w:rsidTr="00610E46">
        <w:trPr>
          <w:cnfStyle w:val="000000010000"/>
          <w:trHeight w:val="44"/>
        </w:trPr>
        <w:tc>
          <w:tcPr>
            <w:cnfStyle w:val="001000000000"/>
            <w:tcW w:w="787" w:type="pct"/>
          </w:tcPr>
          <w:p w:rsidR="00E16860" w:rsidRPr="00A21683" w:rsidRDefault="00E16860" w:rsidP="00610E46">
            <w:pPr>
              <w:jc w:val="both"/>
              <w:rPr>
                <w:rFonts w:ascii="Times New Roman" w:hAnsi="Times New Roman" w:cs="Times New Roman"/>
                <w:b w:val="0"/>
                <w:sz w:val="24"/>
                <w:szCs w:val="24"/>
              </w:rPr>
            </w:pPr>
            <w:r w:rsidRPr="00A21683">
              <w:rPr>
                <w:rFonts w:ascii="Times New Roman" w:hAnsi="Times New Roman" w:cs="Times New Roman"/>
                <w:b w:val="0"/>
                <w:sz w:val="24"/>
                <w:szCs w:val="24"/>
              </w:rPr>
              <w:t>2014</w:t>
            </w:r>
            <w:r>
              <w:rPr>
                <w:rFonts w:ascii="Times New Roman" w:hAnsi="Times New Roman" w:cs="Times New Roman"/>
                <w:b w:val="0"/>
                <w:sz w:val="24"/>
                <w:szCs w:val="24"/>
              </w:rPr>
              <w:t>-15</w:t>
            </w:r>
          </w:p>
        </w:tc>
        <w:tc>
          <w:tcPr>
            <w:tcW w:w="2094" w:type="pct"/>
          </w:tcPr>
          <w:p w:rsidR="00E16860" w:rsidRPr="00414521" w:rsidRDefault="00E16860" w:rsidP="00610E46">
            <w:pPr>
              <w:jc w:val="center"/>
              <w:cnfStyle w:val="000000010000"/>
              <w:rPr>
                <w:rFonts w:ascii="Times New Roman" w:hAnsi="Times New Roman" w:cs="Times New Roman"/>
                <w:sz w:val="24"/>
                <w:szCs w:val="24"/>
              </w:rPr>
            </w:pPr>
            <w:r>
              <w:rPr>
                <w:rFonts w:ascii="Times New Roman" w:hAnsi="Times New Roman" w:cs="Times New Roman"/>
                <w:sz w:val="24"/>
                <w:szCs w:val="24"/>
              </w:rPr>
              <w:t>30,000,00</w:t>
            </w:r>
          </w:p>
        </w:tc>
        <w:tc>
          <w:tcPr>
            <w:tcW w:w="2119" w:type="pct"/>
          </w:tcPr>
          <w:p w:rsidR="00E16860" w:rsidRPr="00414521" w:rsidRDefault="00E16860" w:rsidP="00610E46">
            <w:pPr>
              <w:jc w:val="center"/>
              <w:cnfStyle w:val="000000010000"/>
              <w:rPr>
                <w:rFonts w:ascii="Times New Roman" w:hAnsi="Times New Roman" w:cs="Times New Roman"/>
                <w:sz w:val="24"/>
                <w:szCs w:val="24"/>
              </w:rPr>
            </w:pPr>
          </w:p>
        </w:tc>
      </w:tr>
      <w:tr w:rsidR="00E16860" w:rsidRPr="00414521" w:rsidTr="00610E46">
        <w:trPr>
          <w:cnfStyle w:val="000000100000"/>
          <w:trHeight w:val="44"/>
        </w:trPr>
        <w:tc>
          <w:tcPr>
            <w:cnfStyle w:val="001000000000"/>
            <w:tcW w:w="787" w:type="pct"/>
          </w:tcPr>
          <w:p w:rsidR="00E16860" w:rsidRPr="00A21683" w:rsidRDefault="00E16860" w:rsidP="00610E46">
            <w:pPr>
              <w:jc w:val="both"/>
              <w:rPr>
                <w:rFonts w:ascii="Times New Roman" w:hAnsi="Times New Roman" w:cs="Times New Roman"/>
                <w:b w:val="0"/>
                <w:sz w:val="24"/>
                <w:szCs w:val="24"/>
              </w:rPr>
            </w:pPr>
            <w:r>
              <w:rPr>
                <w:rFonts w:ascii="Times New Roman" w:hAnsi="Times New Roman" w:cs="Times New Roman"/>
                <w:b w:val="0"/>
                <w:sz w:val="24"/>
                <w:szCs w:val="24"/>
              </w:rPr>
              <w:t>2015-16</w:t>
            </w:r>
          </w:p>
        </w:tc>
        <w:tc>
          <w:tcPr>
            <w:tcW w:w="2094" w:type="pct"/>
          </w:tcPr>
          <w:p w:rsidR="00E16860" w:rsidRDefault="00E16860" w:rsidP="00610E46">
            <w:pPr>
              <w:jc w:val="center"/>
              <w:cnfStyle w:val="000000100000"/>
              <w:rPr>
                <w:rFonts w:ascii="Times New Roman" w:hAnsi="Times New Roman" w:cs="Times New Roman"/>
                <w:sz w:val="24"/>
                <w:szCs w:val="24"/>
              </w:rPr>
            </w:pPr>
            <w:r>
              <w:rPr>
                <w:rFonts w:ascii="Times New Roman" w:hAnsi="Times New Roman" w:cs="Times New Roman"/>
                <w:sz w:val="24"/>
                <w:szCs w:val="24"/>
              </w:rPr>
              <w:t>30,000,00</w:t>
            </w:r>
          </w:p>
        </w:tc>
        <w:tc>
          <w:tcPr>
            <w:tcW w:w="2119" w:type="pct"/>
          </w:tcPr>
          <w:p w:rsidR="00E16860" w:rsidRPr="00414521" w:rsidRDefault="00E16860" w:rsidP="00610E46">
            <w:pPr>
              <w:jc w:val="center"/>
              <w:cnfStyle w:val="000000100000"/>
              <w:rPr>
                <w:rFonts w:ascii="Times New Roman" w:hAnsi="Times New Roman" w:cs="Times New Roman"/>
                <w:sz w:val="24"/>
                <w:szCs w:val="24"/>
              </w:rPr>
            </w:pPr>
          </w:p>
        </w:tc>
      </w:tr>
      <w:tr w:rsidR="00E16860" w:rsidRPr="00414521" w:rsidTr="00610E46">
        <w:trPr>
          <w:cnfStyle w:val="000000010000"/>
          <w:trHeight w:val="44"/>
        </w:trPr>
        <w:tc>
          <w:tcPr>
            <w:cnfStyle w:val="001000000000"/>
            <w:tcW w:w="787" w:type="pct"/>
          </w:tcPr>
          <w:p w:rsidR="00E16860" w:rsidRDefault="00E16860" w:rsidP="00610E46">
            <w:pPr>
              <w:jc w:val="both"/>
              <w:rPr>
                <w:rFonts w:ascii="Times New Roman" w:hAnsi="Times New Roman" w:cs="Times New Roman"/>
                <w:b w:val="0"/>
                <w:sz w:val="24"/>
                <w:szCs w:val="24"/>
              </w:rPr>
            </w:pPr>
            <w:r>
              <w:rPr>
                <w:rFonts w:ascii="Times New Roman" w:hAnsi="Times New Roman" w:cs="Times New Roman"/>
                <w:b w:val="0"/>
                <w:sz w:val="24"/>
                <w:szCs w:val="24"/>
              </w:rPr>
              <w:t>2016-17</w:t>
            </w:r>
          </w:p>
        </w:tc>
        <w:tc>
          <w:tcPr>
            <w:tcW w:w="2094" w:type="pct"/>
          </w:tcPr>
          <w:p w:rsidR="00E16860" w:rsidRDefault="00E16860" w:rsidP="00610E46">
            <w:pPr>
              <w:jc w:val="center"/>
              <w:cnfStyle w:val="000000010000"/>
              <w:rPr>
                <w:rFonts w:ascii="Times New Roman" w:hAnsi="Times New Roman" w:cs="Times New Roman"/>
                <w:sz w:val="24"/>
                <w:szCs w:val="24"/>
              </w:rPr>
            </w:pPr>
            <w:r>
              <w:rPr>
                <w:rFonts w:ascii="Times New Roman" w:hAnsi="Times New Roman" w:cs="Times New Roman"/>
                <w:sz w:val="24"/>
                <w:szCs w:val="24"/>
              </w:rPr>
              <w:t>30,000,00</w:t>
            </w:r>
          </w:p>
        </w:tc>
        <w:tc>
          <w:tcPr>
            <w:tcW w:w="2119" w:type="pct"/>
          </w:tcPr>
          <w:p w:rsidR="00E16860" w:rsidRPr="00414521" w:rsidRDefault="00E16860" w:rsidP="00610E46">
            <w:pPr>
              <w:jc w:val="center"/>
              <w:cnfStyle w:val="000000010000"/>
              <w:rPr>
                <w:rFonts w:ascii="Times New Roman" w:hAnsi="Times New Roman" w:cs="Times New Roman"/>
                <w:sz w:val="24"/>
                <w:szCs w:val="24"/>
              </w:rPr>
            </w:pPr>
          </w:p>
        </w:tc>
      </w:tr>
    </w:tbl>
    <w:p w:rsidR="00E16860" w:rsidRPr="00414521" w:rsidRDefault="00E16860" w:rsidP="00E16860">
      <w:pPr>
        <w:tabs>
          <w:tab w:val="left" w:pos="364"/>
        </w:tabs>
        <w:spacing w:after="0" w:line="240" w:lineRule="auto"/>
        <w:jc w:val="both"/>
        <w:rPr>
          <w:rFonts w:ascii="Times New Roman" w:hAnsi="Times New Roman" w:cs="Times New Roman"/>
          <w:sz w:val="24"/>
          <w:szCs w:val="24"/>
        </w:rPr>
      </w:pPr>
    </w:p>
    <w:p w:rsidR="00E16860" w:rsidRPr="00414521" w:rsidRDefault="00E16860" w:rsidP="00E16860">
      <w:pPr>
        <w:tabs>
          <w:tab w:val="left" w:pos="364"/>
        </w:tabs>
        <w:spacing w:after="0" w:line="240" w:lineRule="auto"/>
        <w:jc w:val="both"/>
        <w:rPr>
          <w:rFonts w:ascii="Times New Roman" w:hAnsi="Times New Roman" w:cs="Times New Roman"/>
          <w:b/>
          <w:sz w:val="24"/>
          <w:szCs w:val="24"/>
          <w:u w:val="single"/>
        </w:rPr>
      </w:pPr>
    </w:p>
    <w:p w:rsidR="00E16860" w:rsidRPr="00414521" w:rsidRDefault="00E16860" w:rsidP="00E16860">
      <w:pPr>
        <w:tabs>
          <w:tab w:val="left" w:pos="364"/>
        </w:tabs>
        <w:spacing w:after="0" w:line="240" w:lineRule="auto"/>
        <w:jc w:val="both"/>
        <w:rPr>
          <w:rFonts w:ascii="Times New Roman" w:hAnsi="Times New Roman" w:cs="Times New Roman"/>
          <w:b/>
          <w:sz w:val="24"/>
          <w:szCs w:val="24"/>
          <w:u w:val="single"/>
        </w:rPr>
      </w:pPr>
    </w:p>
    <w:p w:rsidR="00E16860" w:rsidRPr="00414521" w:rsidRDefault="00E16860" w:rsidP="00E16860">
      <w:pPr>
        <w:tabs>
          <w:tab w:val="left" w:pos="364"/>
        </w:tabs>
        <w:spacing w:after="0" w:line="240" w:lineRule="auto"/>
        <w:jc w:val="both"/>
        <w:rPr>
          <w:rFonts w:ascii="Times New Roman" w:hAnsi="Times New Roman" w:cs="Times New Roman"/>
          <w:b/>
          <w:sz w:val="24"/>
          <w:szCs w:val="24"/>
          <w:u w:val="single"/>
        </w:rPr>
      </w:pPr>
    </w:p>
    <w:p w:rsidR="00E16860" w:rsidRPr="00414521" w:rsidRDefault="00E16860" w:rsidP="00E16860">
      <w:pPr>
        <w:tabs>
          <w:tab w:val="left" w:pos="364"/>
        </w:tabs>
        <w:spacing w:after="0" w:line="240" w:lineRule="auto"/>
        <w:jc w:val="both"/>
        <w:rPr>
          <w:rFonts w:ascii="Times New Roman" w:hAnsi="Times New Roman" w:cs="Times New Roman"/>
          <w:b/>
          <w:sz w:val="24"/>
          <w:szCs w:val="24"/>
          <w:u w:val="single"/>
        </w:rPr>
      </w:pPr>
    </w:p>
    <w:p w:rsidR="00E16860" w:rsidRPr="00414521" w:rsidRDefault="00E16860" w:rsidP="00E16860">
      <w:pPr>
        <w:tabs>
          <w:tab w:val="left" w:pos="364"/>
        </w:tabs>
        <w:spacing w:after="0" w:line="240" w:lineRule="auto"/>
        <w:jc w:val="both"/>
        <w:rPr>
          <w:rFonts w:ascii="Times New Roman" w:hAnsi="Times New Roman" w:cs="Times New Roman"/>
          <w:b/>
          <w:sz w:val="24"/>
          <w:szCs w:val="24"/>
          <w:u w:val="single"/>
        </w:rPr>
      </w:pPr>
    </w:p>
    <w:p w:rsidR="00E16860" w:rsidRPr="00414521" w:rsidRDefault="00E16860" w:rsidP="00E16860">
      <w:pPr>
        <w:tabs>
          <w:tab w:val="left" w:pos="364"/>
        </w:tabs>
        <w:spacing w:after="0" w:line="240" w:lineRule="auto"/>
        <w:jc w:val="both"/>
        <w:rPr>
          <w:rFonts w:ascii="Times New Roman" w:hAnsi="Times New Roman" w:cs="Times New Roman"/>
          <w:b/>
          <w:sz w:val="24"/>
          <w:szCs w:val="24"/>
          <w:u w:val="single"/>
        </w:rPr>
      </w:pPr>
      <w:r w:rsidRPr="00414521">
        <w:rPr>
          <w:rFonts w:ascii="Times New Roman" w:hAnsi="Times New Roman" w:cs="Times New Roman"/>
          <w:b/>
          <w:sz w:val="24"/>
          <w:szCs w:val="24"/>
          <w:u w:val="single"/>
        </w:rPr>
        <w:t>Strategies used by the library to collect feedback from its users</w:t>
      </w:r>
    </w:p>
    <w:p w:rsidR="00E16860" w:rsidRPr="00414521" w:rsidRDefault="00E16860" w:rsidP="00E16860">
      <w:pPr>
        <w:tabs>
          <w:tab w:val="left" w:pos="364"/>
        </w:tabs>
        <w:spacing w:after="0" w:line="240" w:lineRule="auto"/>
        <w:jc w:val="both"/>
        <w:rPr>
          <w:rFonts w:ascii="Times New Roman" w:hAnsi="Times New Roman" w:cs="Times New Roman"/>
          <w:sz w:val="24"/>
          <w:szCs w:val="24"/>
        </w:rPr>
      </w:pPr>
    </w:p>
    <w:p w:rsidR="00E16860" w:rsidRPr="00414521" w:rsidRDefault="00E16860" w:rsidP="00E16860">
      <w:pPr>
        <w:tabs>
          <w:tab w:val="left" w:pos="364"/>
        </w:tabs>
        <w:spacing w:after="0" w:line="240" w:lineRule="auto"/>
        <w:jc w:val="both"/>
        <w:rPr>
          <w:rFonts w:ascii="Times New Roman" w:hAnsi="Times New Roman" w:cs="Times New Roman"/>
          <w:sz w:val="24"/>
          <w:szCs w:val="24"/>
        </w:rPr>
      </w:pPr>
      <w:r w:rsidRPr="00414521">
        <w:rPr>
          <w:rFonts w:ascii="Times New Roman" w:hAnsi="Times New Roman" w:cs="Times New Roman"/>
          <w:sz w:val="24"/>
          <w:szCs w:val="24"/>
        </w:rPr>
        <w:t>The college obtains feedback from the students on the services offered in the LRC. The survey includes responses on the availability of books at the LRC, the ambience, personnel, and work hours of the LRC. A majority of students have rated these parameters as ‘Very Good’ or ‘Good’. The Principal discusses the results of the survey with the Convener of the Learning Resource Committee and the Librarian for appropriate analyses, and implementing possible improvements thereof. Consequently, improvement in manpower and the attitude of LRC support staff has been discussed and a decision taken to retain efficient and well-behaved staff.</w:t>
      </w:r>
    </w:p>
    <w:p w:rsidR="00E16860" w:rsidRPr="00414521" w:rsidRDefault="00E16860" w:rsidP="00E16860">
      <w:pPr>
        <w:tabs>
          <w:tab w:val="left" w:pos="364"/>
        </w:tabs>
        <w:spacing w:after="0" w:line="240" w:lineRule="auto"/>
        <w:jc w:val="both"/>
        <w:rPr>
          <w:rFonts w:ascii="Times New Roman" w:hAnsi="Times New Roman" w:cs="Times New Roman"/>
          <w:b/>
          <w:sz w:val="24"/>
          <w:szCs w:val="24"/>
          <w:u w:val="single"/>
        </w:rPr>
      </w:pPr>
    </w:p>
    <w:p w:rsidR="00E16860" w:rsidRPr="00414521" w:rsidRDefault="00E16860" w:rsidP="00E16860">
      <w:pPr>
        <w:tabs>
          <w:tab w:val="left" w:pos="364"/>
        </w:tabs>
        <w:spacing w:after="0" w:line="240" w:lineRule="auto"/>
        <w:jc w:val="both"/>
        <w:rPr>
          <w:rFonts w:ascii="Times New Roman" w:hAnsi="Times New Roman" w:cs="Times New Roman"/>
          <w:b/>
          <w:sz w:val="24"/>
          <w:szCs w:val="24"/>
          <w:u w:val="single"/>
        </w:rPr>
      </w:pPr>
      <w:r w:rsidRPr="00414521">
        <w:rPr>
          <w:rFonts w:ascii="Times New Roman" w:hAnsi="Times New Roman" w:cs="Times New Roman"/>
          <w:b/>
          <w:sz w:val="24"/>
          <w:szCs w:val="24"/>
          <w:u w:val="single"/>
        </w:rPr>
        <w:t>List the efforts made towards the infrastructural development of the library in the last four years.</w:t>
      </w:r>
    </w:p>
    <w:p w:rsidR="00E16860" w:rsidRPr="00414521" w:rsidRDefault="00E16860" w:rsidP="00E16860">
      <w:pPr>
        <w:tabs>
          <w:tab w:val="left" w:pos="364"/>
        </w:tabs>
        <w:spacing w:after="0" w:line="240" w:lineRule="auto"/>
        <w:jc w:val="both"/>
        <w:rPr>
          <w:rFonts w:ascii="Times New Roman" w:hAnsi="Times New Roman" w:cs="Times New Roman"/>
          <w:b/>
          <w:sz w:val="24"/>
          <w:szCs w:val="24"/>
          <w:u w:val="single"/>
        </w:rPr>
      </w:pPr>
    </w:p>
    <w:p w:rsidR="00E16860" w:rsidRPr="00414521" w:rsidRDefault="00E16860" w:rsidP="00E16860">
      <w:pPr>
        <w:tabs>
          <w:tab w:val="left" w:pos="364"/>
        </w:tabs>
        <w:spacing w:after="0" w:line="240" w:lineRule="auto"/>
        <w:jc w:val="both"/>
        <w:rPr>
          <w:rFonts w:ascii="Times New Roman" w:hAnsi="Times New Roman" w:cs="Times New Roman"/>
          <w:sz w:val="24"/>
          <w:szCs w:val="24"/>
        </w:rPr>
      </w:pPr>
      <w:r w:rsidRPr="00414521">
        <w:rPr>
          <w:rFonts w:ascii="Times New Roman" w:hAnsi="Times New Roman" w:cs="Times New Roman"/>
          <w:sz w:val="24"/>
          <w:szCs w:val="24"/>
        </w:rPr>
        <w:t>Several infrastructure upgrades have been made since last NAAC accreditation—in 2011, the Group Think section was added which allows discussions and exchange of ideas in the LRC; the internet bandwidth was increased from 2 Mbps to 4 Mbps; 19 new computers and one server was installed in October 2011 while six wooden book racks were added in March 2011.</w:t>
      </w:r>
    </w:p>
    <w:p w:rsidR="00E16860" w:rsidRDefault="00E16860" w:rsidP="00E16860">
      <w:pPr>
        <w:spacing w:after="0"/>
        <w:ind w:firstLine="720"/>
        <w:rPr>
          <w:rFonts w:ascii="Arial" w:hAnsi="Arial" w:cs="Arial"/>
          <w:bCs/>
        </w:rPr>
      </w:pPr>
    </w:p>
    <w:p w:rsidR="00E16860" w:rsidRPr="008110D6" w:rsidRDefault="00E16860" w:rsidP="00E16860">
      <w:pPr>
        <w:spacing w:after="0"/>
        <w:ind w:firstLine="720"/>
        <w:rPr>
          <w:rFonts w:ascii="Arial" w:hAnsi="Arial" w:cs="Arial"/>
          <w:b/>
          <w:u w:val="single"/>
        </w:rPr>
      </w:pPr>
    </w:p>
    <w:sectPr w:rsidR="00E16860" w:rsidRPr="008110D6" w:rsidSect="000F21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Rupee Foradian Standard">
    <w:altName w:val="Trebuchet MS"/>
    <w:charset w:val="00"/>
    <w:family w:val="swiss"/>
    <w:pitch w:val="variable"/>
    <w:sig w:usb0="00000003" w:usb1="1000204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C3E18"/>
    <w:multiLevelType w:val="hybridMultilevel"/>
    <w:tmpl w:val="E2B49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D5052F"/>
    <w:multiLevelType w:val="hybridMultilevel"/>
    <w:tmpl w:val="F4C855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E27128"/>
    <w:multiLevelType w:val="hybridMultilevel"/>
    <w:tmpl w:val="B5C6E288"/>
    <w:lvl w:ilvl="0" w:tplc="40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3B06943"/>
    <w:multiLevelType w:val="hybridMultilevel"/>
    <w:tmpl w:val="FD80E520"/>
    <w:lvl w:ilvl="0" w:tplc="3A0C68D4">
      <w:start w:val="1"/>
      <w:numFmt w:val="bullet"/>
      <w:lvlText w:val="*"/>
      <w:lvlJc w:val="left"/>
      <w:pPr>
        <w:ind w:left="1495" w:hanging="360"/>
      </w:pPr>
      <w:rPr>
        <w:rFonts w:ascii="Symbol" w:hAnsi="Symbol" w:hint="default"/>
        <w:sz w:val="24"/>
      </w:rPr>
    </w:lvl>
    <w:lvl w:ilvl="1" w:tplc="04090019" w:tentative="1">
      <w:start w:val="1"/>
      <w:numFmt w:val="lowerLetter"/>
      <w:lvlText w:val="%2."/>
      <w:lvlJc w:val="left"/>
      <w:pPr>
        <w:ind w:left="2215" w:hanging="360"/>
      </w:pPr>
    </w:lvl>
    <w:lvl w:ilvl="2" w:tplc="0409001B">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nsid w:val="7EAC6F87"/>
    <w:multiLevelType w:val="hybridMultilevel"/>
    <w:tmpl w:val="9A1EE2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00C9"/>
    <w:rsid w:val="000B00C9"/>
    <w:rsid w:val="000F210F"/>
    <w:rsid w:val="001677E8"/>
    <w:rsid w:val="002367EC"/>
    <w:rsid w:val="004769DB"/>
    <w:rsid w:val="00557E94"/>
    <w:rsid w:val="007E3FC8"/>
    <w:rsid w:val="008810D0"/>
    <w:rsid w:val="00915003"/>
    <w:rsid w:val="00960130"/>
    <w:rsid w:val="00A463F4"/>
    <w:rsid w:val="00A77F79"/>
    <w:rsid w:val="00BC7BF7"/>
    <w:rsid w:val="00C325F0"/>
    <w:rsid w:val="00D4278F"/>
    <w:rsid w:val="00DE610B"/>
    <w:rsid w:val="00E16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0F"/>
  </w:style>
  <w:style w:type="paragraph" w:styleId="Heading1">
    <w:name w:val="heading 1"/>
    <w:basedOn w:val="Normal"/>
    <w:next w:val="Normal"/>
    <w:link w:val="Heading1Char"/>
    <w:qFormat/>
    <w:rsid w:val="00E16860"/>
    <w:pPr>
      <w:keepNext/>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278F"/>
    <w:rPr>
      <w:color w:val="0000FF"/>
      <w:u w:val="single"/>
    </w:rPr>
  </w:style>
  <w:style w:type="paragraph" w:styleId="z-BottomofForm">
    <w:name w:val="HTML Bottom of Form"/>
    <w:basedOn w:val="Normal"/>
    <w:next w:val="Normal"/>
    <w:link w:val="z-BottomofFormChar"/>
    <w:hidden/>
    <w:uiPriority w:val="99"/>
    <w:semiHidden/>
    <w:unhideWhenUsed/>
    <w:rsid w:val="00D4278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4278F"/>
    <w:rPr>
      <w:rFonts w:ascii="Arial" w:eastAsia="Times New Roman" w:hAnsi="Arial" w:cs="Arial"/>
      <w:vanish/>
      <w:sz w:val="16"/>
      <w:szCs w:val="16"/>
    </w:rPr>
  </w:style>
  <w:style w:type="table" w:styleId="TableGrid">
    <w:name w:val="Table Grid"/>
    <w:basedOn w:val="TableNormal"/>
    <w:uiPriority w:val="59"/>
    <w:rsid w:val="00A77F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16860"/>
    <w:rPr>
      <w:rFonts w:ascii="Times New Roman" w:eastAsia="Times New Roman" w:hAnsi="Times New Roman" w:cs="Times New Roman"/>
      <w:b/>
      <w:bCs/>
      <w:sz w:val="24"/>
      <w:szCs w:val="24"/>
    </w:rPr>
  </w:style>
  <w:style w:type="paragraph" w:styleId="ListParagraph">
    <w:name w:val="List Paragraph"/>
    <w:basedOn w:val="Normal"/>
    <w:uiPriority w:val="34"/>
    <w:qFormat/>
    <w:rsid w:val="00E16860"/>
    <w:pPr>
      <w:spacing w:after="0" w:line="360" w:lineRule="auto"/>
      <w:ind w:left="720"/>
      <w:contextualSpacing/>
      <w:jc w:val="both"/>
    </w:pPr>
    <w:rPr>
      <w:rFonts w:ascii="Calibri" w:eastAsia="Calibri" w:hAnsi="Calibri" w:cs="Times New Roman"/>
      <w:lang w:val="en-GB"/>
    </w:rPr>
  </w:style>
  <w:style w:type="paragraph" w:styleId="NoSpacing">
    <w:name w:val="No Spacing"/>
    <w:uiPriority w:val="1"/>
    <w:qFormat/>
    <w:rsid w:val="00E16860"/>
    <w:pPr>
      <w:spacing w:after="0" w:line="240" w:lineRule="auto"/>
    </w:pPr>
    <w:rPr>
      <w:rFonts w:ascii="Calibri" w:eastAsia="Calibri" w:hAnsi="Calibri" w:cs="Times New Roman"/>
    </w:rPr>
  </w:style>
  <w:style w:type="table" w:styleId="LightGrid-Accent5">
    <w:name w:val="Light Grid Accent 5"/>
    <w:basedOn w:val="TableNormal"/>
    <w:uiPriority w:val="62"/>
    <w:rsid w:val="00E16860"/>
    <w:pPr>
      <w:spacing w:after="0" w:line="240" w:lineRule="auto"/>
    </w:pPr>
    <w:rPr>
      <w:lang w:val="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odyText">
    <w:name w:val="Body Text"/>
    <w:basedOn w:val="Normal"/>
    <w:link w:val="BodyTextChar"/>
    <w:rsid w:val="00E1686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1686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6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95683">
      <w:bodyDiv w:val="1"/>
      <w:marLeft w:val="0"/>
      <w:marRight w:val="0"/>
      <w:marTop w:val="0"/>
      <w:marBottom w:val="0"/>
      <w:divBdr>
        <w:top w:val="none" w:sz="0" w:space="0" w:color="auto"/>
        <w:left w:val="none" w:sz="0" w:space="0" w:color="auto"/>
        <w:bottom w:val="none" w:sz="0" w:space="0" w:color="auto"/>
        <w:right w:val="none" w:sz="0" w:space="0" w:color="auto"/>
      </w:divBdr>
    </w:div>
    <w:div w:id="158616020">
      <w:bodyDiv w:val="1"/>
      <w:marLeft w:val="0"/>
      <w:marRight w:val="0"/>
      <w:marTop w:val="0"/>
      <w:marBottom w:val="0"/>
      <w:divBdr>
        <w:top w:val="none" w:sz="0" w:space="0" w:color="auto"/>
        <w:left w:val="none" w:sz="0" w:space="0" w:color="auto"/>
        <w:bottom w:val="none" w:sz="0" w:space="0" w:color="auto"/>
        <w:right w:val="none" w:sz="0" w:space="0" w:color="auto"/>
      </w:divBdr>
    </w:div>
    <w:div w:id="541479692">
      <w:bodyDiv w:val="1"/>
      <w:marLeft w:val="0"/>
      <w:marRight w:val="0"/>
      <w:marTop w:val="0"/>
      <w:marBottom w:val="0"/>
      <w:divBdr>
        <w:top w:val="none" w:sz="0" w:space="0" w:color="auto"/>
        <w:left w:val="none" w:sz="0" w:space="0" w:color="auto"/>
        <w:bottom w:val="none" w:sz="0" w:space="0" w:color="auto"/>
        <w:right w:val="none" w:sz="0" w:space="0" w:color="auto"/>
      </w:divBdr>
    </w:div>
    <w:div w:id="621231657">
      <w:bodyDiv w:val="1"/>
      <w:marLeft w:val="0"/>
      <w:marRight w:val="0"/>
      <w:marTop w:val="0"/>
      <w:marBottom w:val="0"/>
      <w:divBdr>
        <w:top w:val="none" w:sz="0" w:space="0" w:color="auto"/>
        <w:left w:val="none" w:sz="0" w:space="0" w:color="auto"/>
        <w:bottom w:val="none" w:sz="0" w:space="0" w:color="auto"/>
        <w:right w:val="none" w:sz="0" w:space="0" w:color="auto"/>
      </w:divBdr>
    </w:div>
    <w:div w:id="805466353">
      <w:bodyDiv w:val="1"/>
      <w:marLeft w:val="0"/>
      <w:marRight w:val="0"/>
      <w:marTop w:val="0"/>
      <w:marBottom w:val="0"/>
      <w:divBdr>
        <w:top w:val="none" w:sz="0" w:space="0" w:color="auto"/>
        <w:left w:val="none" w:sz="0" w:space="0" w:color="auto"/>
        <w:bottom w:val="none" w:sz="0" w:space="0" w:color="auto"/>
        <w:right w:val="none" w:sz="0" w:space="0" w:color="auto"/>
      </w:divBdr>
    </w:div>
    <w:div w:id="214604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172.16.16.100:8080/EERPV2.0/Library/Circulation/OPAC/SubBookList.jsp?LibItmDefnID=8906&amp;Title=JOURNAL%20OF%20ORAL%20PATHOLOGY%20AND%20MEDICINE%20%7C%20JOPM%20%7C%20Periodicals%20%7C%20ENGLISH%20%7C%20ENGLISH" TargetMode="External"/><Relationship Id="rId18" Type="http://schemas.openxmlformats.org/officeDocument/2006/relationships/hyperlink" Target="http://172.16.16.100:8080/EERPV2.0/Library/Circulation/OPAC/SubBookList.jsp?LibItmDefnID=8912&amp;Title=JOURNAL%20OF%20PUBLIC%20HEALTH%20DENTISTRY%20%7C%20JPHD%20%7C%20Periodicals%20%7C%20ENGLISH%20%7C%20ENGLISH" TargetMode="External"/><Relationship Id="rId26" Type="http://schemas.openxmlformats.org/officeDocument/2006/relationships/hyperlink" Target="http://172.16.16.100:8080/EERPV2.0/Library/Circulation/OPAC/SubBookList.jsp?LibItmDefnID=8923&amp;Title=INTERNATIONAL%20JOURNAL%20OF%20PED.%20DENTISTRY%20%7C%20IJPD%20%7C%20Periodicals%20%7C%20ENGLISH%20%7C%20ENGLISH" TargetMode="External"/><Relationship Id="rId39" Type="http://schemas.openxmlformats.org/officeDocument/2006/relationships/hyperlink" Target="http://172.16.16.100:8080/EERPV2.0/Library/Circulation/OPAC/SubBookList.jsp?LibItmDefnID=8940&amp;Title=CANCER%20%7C%20CAN.%20%7C%20Periodicals%20%7C%20ENGLISH%20%7C%20ENGLISH" TargetMode="External"/><Relationship Id="rId21" Type="http://schemas.openxmlformats.org/officeDocument/2006/relationships/hyperlink" Target="http://172.16.16.100:8080/EERPV2.0/Library/Circulation/OPAC/SubBookList.jsp?LibItmDefnID=8916&amp;Title=DENTAL%20TRAUMATOLOGY%20%7C%20DT%20%7C%20Periodicals%20%7C%20ENGLISH%20%7C%20ENGLISH" TargetMode="External"/><Relationship Id="rId34" Type="http://schemas.openxmlformats.org/officeDocument/2006/relationships/hyperlink" Target="http://172.16.16.100:8080/EERPV2.0/Library/Circulation/OPAC/SubBookList.jsp?LibItmDefnID=8932&amp;Title=SOC.FOR%20THE%20ADVN%20OF%20ANAESTHESIA%20IN%20DENTISTRY-SAAD%20%7C%20SAAD%20%7C%20Periodicals%20%7C%20ENGLISH%20%7C%20ENGLISH" TargetMode="External"/><Relationship Id="rId42" Type="http://schemas.openxmlformats.org/officeDocument/2006/relationships/hyperlink" Target="http://172.16.16.100:8080/EERPV2.0/Library/Circulation/OPAC/SubBookList.jsp?LibItmDefnID=8943&amp;Title=JOURNAL%20OF%20EVIDENCE%20BASED%20DENTAL%20PRACTICE%20%7C%20JEBDP%20%7C%20Periodicals%20%7C%20ENGLISH%20%7C%20ENGLISH" TargetMode="External"/><Relationship Id="rId47" Type="http://schemas.openxmlformats.org/officeDocument/2006/relationships/hyperlink" Target="http://172.16.16.100:8080/EERPV2.0/Library/Circulation/OPAC/SubBookList.jsp?LibItmDefnID=8955&amp;Title=JOURNAL%20OF%20PROSTHODONTICS%20%7C%20J.PRO%20%7C%20Periodicals%20%7C%20ENGLISH%20%7C%20ENGLISH" TargetMode="External"/><Relationship Id="rId50" Type="http://schemas.openxmlformats.org/officeDocument/2006/relationships/hyperlink" Target="http://172.16.16.100:8080/EERPV2.0/Library/Circulation/OPAC/SubBookList.jsp?LibItmDefnID=8900&amp;Title=BRITISH%20JOURNAL%20OF%20ORAL%20AND%20MAXILLOFACIAL%20SURGERY%20%7C%20BJOMS%20%7C%20Periodicals%20%7C%20ENGLISH%20%7C%20ENGLISH" TargetMode="External"/><Relationship Id="rId55" Type="http://schemas.openxmlformats.org/officeDocument/2006/relationships/hyperlink" Target="http://172.16.16.100:8080/EERPV2.0/Library/Circulation/OPAC/SubBookList.jsp?LibItmDefnID=8956&amp;Title=INTERNATIONAL%20ENDODONTIC%20JOURNAL%20%20%7C%20IEJ%20%7C%20Periodicals%20%7C%20ENGLISH%20%7C%20ENGLISH" TargetMode="External"/><Relationship Id="rId63" Type="http://schemas.openxmlformats.org/officeDocument/2006/relationships/fontTable" Target="fontTable.xml"/><Relationship Id="rId7" Type="http://schemas.openxmlformats.org/officeDocument/2006/relationships/hyperlink" Target="http://172.16.16.100:8080/EERPV2.0/Library/Circulation/OPAC/SubBookList.jsp?LibItmDefnID=8897&amp;Title=DENTAL%20ABSTRACTS%20%7C%20Elsevier%20%7C%20Periodicals%20%7C%20ENGLISH%20%7C%20ENGLISH" TargetMode="External"/><Relationship Id="rId2" Type="http://schemas.openxmlformats.org/officeDocument/2006/relationships/styles" Target="styles.xml"/><Relationship Id="rId16" Type="http://schemas.openxmlformats.org/officeDocument/2006/relationships/hyperlink" Target="http://172.16.16.100:8080/EERPV2.0/Library/Circulation/OPAC/SubBookList.jsp?LibItmDefnID=8910&amp;Title=JOURNAL%20OF%20PERIODONTOLOGY%20%7C%20JP%20%7C%20Periodicals%20%7C%20ENGLISH%20%7C%20ENGLISH" TargetMode="External"/><Relationship Id="rId20" Type="http://schemas.openxmlformats.org/officeDocument/2006/relationships/hyperlink" Target="http://172.16.16.100:8080/EERPV2.0/Library/Circulation/OPAC/SubBookList.jsp?LibItmDefnID=8914&amp;Title=ORAL%20AND%20MAXILLOFACIAL%20SURGERY%20CLINICS%20OF%20NORTH%20AMERICA%20%7C%20OMFSCNA%20%7C%20Periodicals%20%7C%20ENGLISH%20%7C%20ENGLISH" TargetMode="External"/><Relationship Id="rId29" Type="http://schemas.openxmlformats.org/officeDocument/2006/relationships/hyperlink" Target="http://172.16.16.100:8080/EERPV2.0/Library/Circulation/OPAC/SubBookList.jsp?LibItmDefnID=8926&amp;Title=PEDIATRIC%20DENTISTRY%20%7C%20PD%20%7C%20Periodicals%20%7C%20ENGLISH%20%7C%20ENGLISH" TargetMode="External"/><Relationship Id="rId41" Type="http://schemas.openxmlformats.org/officeDocument/2006/relationships/hyperlink" Target="http://172.16.16.100:8080/EERPV2.0/Library/Circulation/OPAC/SubBookList.jsp?LibItmDefnID=8942&amp;Title=INTERNATIONAL%20JOURNAL%20OF%20ORAL%20AND%20MAXILLOFACIAL%20IMPLANTS%20%7C%20JOMI%20%7C%20Periodicals%20%7C%20ENGLISH%20%7C%20ENGLISH" TargetMode="External"/><Relationship Id="rId54" Type="http://schemas.openxmlformats.org/officeDocument/2006/relationships/hyperlink" Target="http://172.16.16.100:8080/EERPV2.0/Library/Circulation/OPAC/SubBookList.jsp?LibItmDefnID=8970&amp;Title=JOURNAL%20OF%20FORENSIC%20SCIENCES%20%7C%20JFS%20%7C%20Periodicals%20%7C%20ENGLISH%20%7C%20ENGLISH" TargetMode="External"/><Relationship Id="rId62"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172.16.16.100:8080/EERPV2.0/Library/Circulation/OPAC/SubBookList.jsp?LibItmDefnID=8895&amp;Title=COMMUNITY%20DENTISTRY%20AND%20ORAL%20EPIDEMIOLOGY%20%7C%20COMMUNITY%20DENTISTRY%20AND%20ORAL%20EPIDEMIOLOGY%20%7C%20Periodicals%20%7C%20ENGLISH%20%7C%20ENGLISH" TargetMode="External"/><Relationship Id="rId11" Type="http://schemas.openxmlformats.org/officeDocument/2006/relationships/hyperlink" Target="http://172.16.16.100:8080/EERPV2.0/Library/Circulation/OPAC/SubBookList.jsp?LibItmDefnID=8904&amp;Title=JOURNAL%20OF%20ENDODONTICS%20%7C%20JOE%20%7C%20Periodicals%20%7C%20ENGLISH%20%7C%20ENGLISH" TargetMode="External"/><Relationship Id="rId24" Type="http://schemas.openxmlformats.org/officeDocument/2006/relationships/hyperlink" Target="http://172.16.16.100:8080/EERPV2.0/Library/Circulation/OPAC/SubBookList.jsp?LibItmDefnID=8921&amp;Title=INTERNATIONAL%20JOURNAL%20OF%20PROSTHODONTICS%20%7C%20IJP%20%7C%20Periodicals%20%7C%20ENGLISH%20%7C%20ENGLISH" TargetMode="External"/><Relationship Id="rId32" Type="http://schemas.openxmlformats.org/officeDocument/2006/relationships/hyperlink" Target="http://172.16.16.100:8080/EERPV2.0/Library/Circulation/OPAC/SubBookList.jsp?LibItmDefnID=8930&amp;Title=JOURNAL%20OF%20CLINICAL%20ORTHODONTICS%20%7C%20JCO%20%7C%20Periodicals%20%7C%20ENGLISH%20%7C%20ENGLISH" TargetMode="External"/><Relationship Id="rId37" Type="http://schemas.openxmlformats.org/officeDocument/2006/relationships/hyperlink" Target="http://172.16.16.100:8080/EERPV2.0/Library/Circulation/OPAC/SubBookList.jsp?LibItmDefnID=8938&amp;Title=JOURNAL%20OF%20DENTISTRY%20%7C%20JD%20%7C%20Periodicals%20%7C%20ENGLISH%20%7C%20ENGLISH" TargetMode="External"/><Relationship Id="rId40" Type="http://schemas.openxmlformats.org/officeDocument/2006/relationships/hyperlink" Target="http://172.16.16.100:8080/EERPV2.0/Library/Circulation/OPAC/SubBookList.jsp?LibItmDefnID=8941&amp;Title=CANCER%20CYTOPATHOLOGY%20%7C%20CAN.CYTO%20%7C%20Periodicals%20%7C%20ENGLISH%20%7C%20ENGLISH" TargetMode="External"/><Relationship Id="rId45" Type="http://schemas.openxmlformats.org/officeDocument/2006/relationships/hyperlink" Target="http://172.16.16.100:8080/EERPV2.0/Library/Circulation/OPAC/SubBookList.jsp?LibItmDefnID=8953&amp;Title=EUROPEAN%20JOURNAL%20OF%20ORTHODONTICS%20%7C%20EJO%20%7C%20Periodicals%20%7C%20ENGLISH%20%7C%20ENGLISH" TargetMode="External"/><Relationship Id="rId53" Type="http://schemas.openxmlformats.org/officeDocument/2006/relationships/hyperlink" Target="http://172.16.16.100:8080/EERPV2.0/Library/Circulation/OPAC/SubBookList.jsp?LibItmDefnID=8969&amp;Title=SURGICAL%20CLINICS%20OF%20NORTH%20AMERICA%20%7C%20SCNA%20%7C%20Periodicals%20%7C%20ENGLISH%20%7C%20ENGLISH" TargetMode="External"/><Relationship Id="rId58" Type="http://schemas.openxmlformats.org/officeDocument/2006/relationships/hyperlink" Target="http://172.16.16.100:8080/EERPV2.0/Library/Circulation/OPAC/SubBookList.jsp?LibItmDefnID=8937&amp;Title=JOURNAL%20OF%20AMERICAN%20DENTAL%20ASSOCIATION%20%7C%20JADA%20%7C%20Periodicals%20%7C%20ENGLISH%20%7C%20ENGLISH" TargetMode="External"/><Relationship Id="rId5" Type="http://schemas.openxmlformats.org/officeDocument/2006/relationships/hyperlink" Target="http://172.16.16.100:8080/EERPV2.0/Library/Circulation/OPAC/SubBookList.jsp?LibItmDefnID=8829&amp;Title=AMERICAN%20JOURNAL%20OF%20ORTHODONTICS%20AND%20DENTOFACIAL%20ORTHOPEDICS%20%7C%20AJODO%20%7C%20Periodicals%20%7C%20ENGLISH%20%7C%20ENGLISH" TargetMode="External"/><Relationship Id="rId15" Type="http://schemas.openxmlformats.org/officeDocument/2006/relationships/hyperlink" Target="http://172.16.16.100:8080/EERPV2.0/Library/Circulation/OPAC/SubBookList.jsp?LibItmDefnID=8909&amp;Title=JOURNAL%20OF%20ORTHODONTICS%20%7C%20J.ORTHO%20%7C%20Periodicals%20%7C%20ENGLISH%20%7C%20ENGLISH" TargetMode="External"/><Relationship Id="rId23" Type="http://schemas.openxmlformats.org/officeDocument/2006/relationships/hyperlink" Target="http://172.16.16.100:8080/EERPV2.0/Library/Circulation/OPAC/SubBookList.jsp?LibItmDefnID=8920&amp;Title=INTERNATIONAL%20JOURNAL%20OF%20PERIODONTICS%20AND%20RESTORATIVE%20DENTISTRY%20%7C%20IJPRD%20%7C%20Periodicals%20%7C%20ENGLISH%20%7C%20ENGLISH" TargetMode="External"/><Relationship Id="rId28" Type="http://schemas.openxmlformats.org/officeDocument/2006/relationships/hyperlink" Target="http://172.16.16.100:8080/EERPV2.0/Library/Circulation/OPAC/SubBookList.jsp?LibItmDefnID=8925&amp;Title=JOURNAL%20OF%20PERIODONTAL%20RESEARCH%20%7C%20JPR%20%7C%20Periodicals%20%7C%20ENGLISH%20%7C%20ENGLISH" TargetMode="External"/><Relationship Id="rId36" Type="http://schemas.openxmlformats.org/officeDocument/2006/relationships/hyperlink" Target="http://172.16.16.100:8080/EERPV2.0/Library/Circulation/OPAC/SubBookList.jsp?LibItmDefnID=8934&amp;Title=IMPLANT%20DENTISTRY%20%7C%20IMP.D%20%7C%20Periodicals%20%7C%20ENGLISH%20%7C%20ENGLISH" TargetMode="External"/><Relationship Id="rId49" Type="http://schemas.openxmlformats.org/officeDocument/2006/relationships/hyperlink" Target="http://172.16.16.100:8080/EERPV2.0/Library/Circulation/OPAC/SubBookList.jsp?LibItmDefnID=8952&amp;Title=COMMUNITY%20DENTAL%20HEALTH%20%7C%20CDH%20%7C%20Periodicals%20%7C%20ENGLISH%20%7C%20ENGLISH" TargetMode="External"/><Relationship Id="rId57" Type="http://schemas.openxmlformats.org/officeDocument/2006/relationships/hyperlink" Target="http://172.16.16.100:8080/EERPV2.0/Library/Circulation/OPAC/SubBookList.jsp?LibItmDefnID=8927&amp;Title=PLASTIC%20AND%20RECONSTRUCTIVE%20SURGERY%20%7C%20PRS%20%7C%20Periodicals%20%7C%20ENGLISH%20%7C%20ENGLISH" TargetMode="External"/><Relationship Id="rId61" Type="http://schemas.openxmlformats.org/officeDocument/2006/relationships/hyperlink" Target="http://www.sdmcds.org/manuals.html" TargetMode="External"/><Relationship Id="rId10" Type="http://schemas.openxmlformats.org/officeDocument/2006/relationships/hyperlink" Target="http://172.16.16.100:8080/EERPV2.0/Library/Circulation/OPAC/SubBookList.jsp?LibItmDefnID=8903&amp;Title=JOURNAL%20OF%20CLINICAL%20PERIODONTOLOGY%20%7C%20JCP%20%7C%20Periodicals%20%7C%20ENGLISH%20%7C%20ENGLISH" TargetMode="External"/><Relationship Id="rId19" Type="http://schemas.openxmlformats.org/officeDocument/2006/relationships/hyperlink" Target="http://172.16.16.100:8080/EERPV2.0/Library/Circulation/OPAC/SubBookList.jsp?LibItmDefnID=8913&amp;Title=ORAL%20SURGERY,MEDICINE,PATHOLOGY,RADIOLOGY%20%7C%20OOO%20%7C%20Periodicals%20%7C%20ENGLISH%20%7C%20ENGLISH" TargetMode="External"/><Relationship Id="rId31" Type="http://schemas.openxmlformats.org/officeDocument/2006/relationships/hyperlink" Target="http://172.16.16.100:8080/EERPV2.0/Library/Circulation/OPAC/SubBookList.jsp?LibItmDefnID=8928&amp;Title=QUINTESSENCE%20INTERNATIONAL%20%7C%20QI%20%7C%20Periodicals%20%7C%20ENGLISH%20%7C%20ENGLISH" TargetMode="External"/><Relationship Id="rId44" Type="http://schemas.openxmlformats.org/officeDocument/2006/relationships/hyperlink" Target="http://172.16.16.100:8080/EERPV2.0/Library/Circulation/OPAC/SubBookList.jsp?LibItmDefnID=8947&amp;Title=DENTAL%20UPDATE%20%7C%20DU%20%7C%20Periodicals%20%7C%20ENGLISH%20%7C%20ENGLISH" TargetMode="External"/><Relationship Id="rId52" Type="http://schemas.openxmlformats.org/officeDocument/2006/relationships/hyperlink" Target="http://172.16.16.100:8080/EERPV2.0/Library/Circulation/OPAC/SubBookList.jsp?LibItmDefnID=8968&amp;Title=JOURNAL%20OF%20ESTHETIC%20AND%20RESTORATIVE%20DENTISTRY%20%7C%20JERD%20%7C%20Periodicals%20%7C%20ENGLISH%20%7C%20ENGLISH" TargetMode="External"/><Relationship Id="rId60" Type="http://schemas.openxmlformats.org/officeDocument/2006/relationships/hyperlink" Target="http://172.16.16.100:8080/EERPV2.0/Library/Circulation/OPAC/SubBookList.jsp?LibItmDefnID=8936&amp;Title=COMPENDIUM%20OF%20CONTINUING%20DENTAL%20EDUCATION%20%7C%20COMPENDIUM%20%7C%20Periodicals%20%7C%20ENGLISH%20%7C%20ENGLISH" TargetMode="External"/><Relationship Id="rId4" Type="http://schemas.openxmlformats.org/officeDocument/2006/relationships/webSettings" Target="webSettings.xml"/><Relationship Id="rId9" Type="http://schemas.openxmlformats.org/officeDocument/2006/relationships/hyperlink" Target="http://172.16.16.100:8080/EERPV2.0/Library/Circulation/OPAC/SubBookList.jsp?LibItmDefnID=8902&amp;Title=DENTOMAXILLOFACIAL%20RADIOLOGY%20%7C%20DMFR%20%7C%20Periodicals%20%7C%20ENGLISH%20%7C%20ENGLISH" TargetMode="External"/><Relationship Id="rId14" Type="http://schemas.openxmlformats.org/officeDocument/2006/relationships/hyperlink" Target="http://172.16.16.100:8080/EERPV2.0/Library/Circulation/OPAC/SubBookList.jsp?LibItmDefnID=8908&amp;Title=JOURNAL%20OF%20OROFACIAL%20PAIN%20%7C%20JORFPN%20%7C%20Periodicals%20%7C%20ENGLISH%20%7C%20ENGLISH" TargetMode="External"/><Relationship Id="rId22" Type="http://schemas.openxmlformats.org/officeDocument/2006/relationships/hyperlink" Target="http://172.16.16.100:8080/EERPV2.0/Library/Circulation/OPAC/SubBookList.jsp?LibItmDefnID=8919&amp;Title=INTERNATIONAL%20JOURNAL%20OF%20ORAL%20AND%20MAXILLOFACIAL%20SURGERY%20%7C%20IJOMS%20%7C%20Periodicals%20%7C%20ENGLISH%20%7C%20ENGLISH" TargetMode="External"/><Relationship Id="rId27" Type="http://schemas.openxmlformats.org/officeDocument/2006/relationships/hyperlink" Target="http://172.16.16.100:8080/EERPV2.0/Library/Circulation/OPAC/SubBookList.jsp?LibItmDefnID=8924&amp;Title=JOURNAL%20OF%20DENTAL%20RESEARCH%20%7C%20JDR%20%7C%20Periodicals%20%7C%20ENGLISH%20%7C%20ENGLISH" TargetMode="External"/><Relationship Id="rId30" Type="http://schemas.openxmlformats.org/officeDocument/2006/relationships/hyperlink" Target="http://172.16.16.100:8080/EERPV2.0/Library/Circulation/OPAC/SubBookList.jsp?LibItmDefnID=8929&amp;Title=SEMINARS%20IN%20ORTHODONTICS%20%7C%20SO%20%7C%20Periodicals%20%7C%20ENGLISH%20%7C%20ENGLISH" TargetMode="External"/><Relationship Id="rId35" Type="http://schemas.openxmlformats.org/officeDocument/2006/relationships/hyperlink" Target="http://172.16.16.100:8080/EERPV2.0/Library/Circulation/OPAC/SubBookList.jsp?LibItmDefnID=8933&amp;Title=ORAL%20HEALTH%20AND%20PREVENTIVE%20DENTISTRY%20%7C%20OHPD%20%7C%20Periodicals%20%7C%20ENGLISH%20%7C%20ENGLISH" TargetMode="External"/><Relationship Id="rId43" Type="http://schemas.openxmlformats.org/officeDocument/2006/relationships/hyperlink" Target="http://172.16.16.100:8080/EERPV2.0/Library/Circulation/OPAC/SubBookList.jsp?LibItmDefnID=8945&amp;Title=CLEFT%20PALATE%20CRANIOFACIAL%20JOURNAL%20%7C%20CPCJ%20%7C%20Periodicals%20%7C%20ENGLISH%20%7C%20ENGLISH" TargetMode="External"/><Relationship Id="rId48" Type="http://schemas.openxmlformats.org/officeDocument/2006/relationships/hyperlink" Target="http://172.16.16.100:8080/EERPV2.0/Library/Circulation/OPAC/SubBookList.jsp?LibItmDefnID=8951&amp;Title=ORAL%20DISEASES%20%7C%20OD%20%7C%20Periodicals%20%7C%20ENGLISH%20%7C%20ENGLISH" TargetMode="External"/><Relationship Id="rId56" Type="http://schemas.openxmlformats.org/officeDocument/2006/relationships/hyperlink" Target="http://172.16.16.100:8080/EERPV2.0/Library/Circulation/OPAC/SubBookList.jsp?LibItmDefnID=8971&amp;Title=ORAL%20ONCOLOGY%20%7C%20ORAL%20ONCO%20%7C%20Periodicals%20%7C%20ENGLISH%20%7C%20ENGLISH" TargetMode="External"/><Relationship Id="rId64" Type="http://schemas.openxmlformats.org/officeDocument/2006/relationships/theme" Target="theme/theme1.xml"/><Relationship Id="rId8" Type="http://schemas.openxmlformats.org/officeDocument/2006/relationships/hyperlink" Target="http://172.16.16.100:8080/EERPV2.0/Library/Circulation/OPAC/SubBookList.jsp?LibItmDefnID=8901&amp;Title=DENTAL%20MATERIALS%20%7C%20DM%20%7C%20Periodicals%20%7C%20ENGLISH%20%7C%20ENGLISH" TargetMode="External"/><Relationship Id="rId51" Type="http://schemas.openxmlformats.org/officeDocument/2006/relationships/hyperlink" Target="http://172.16.16.100:8080/EERPV2.0/Library/Circulation/OPAC/SubBookList.jsp?LibItmDefnID=8957&amp;Title=DENTAL%20CLINICS%20OF%20NORTH%20AMERICA%20%7C%20DCNA%20%7C%20Periodicals%20%7C%20ENGLISH%20%7C%20ENGLISH" TargetMode="External"/><Relationship Id="rId3" Type="http://schemas.openxmlformats.org/officeDocument/2006/relationships/settings" Target="settings.xml"/><Relationship Id="rId12" Type="http://schemas.openxmlformats.org/officeDocument/2006/relationships/hyperlink" Target="http://172.16.16.100:8080/EERPV2.0/Library/Circulation/OPAC/SubBookList.jsp?LibItmDefnID=8905&amp;Title=JOURNAL%20OF%20ORAL%20AND%20MAXILLOFACIAL%20SURGERY%20%7C%20JOMS%20%7C%20Periodicals%20%7C%20ENGLISH%20%7C%20ENGLISH" TargetMode="External"/><Relationship Id="rId17" Type="http://schemas.openxmlformats.org/officeDocument/2006/relationships/hyperlink" Target="http://172.16.16.100:8080/EERPV2.0/Library/Circulation/OPAC/SubBookList.jsp?LibItmDefnID=8911&amp;Title=JOURNAL%20OF%20PROSTHETIC%20DENTISTRY%20%7C%20JPD%20%7C%20Periodicals%20%7C%20ENGLISH%20%7C%20ENGLISH" TargetMode="External"/><Relationship Id="rId25" Type="http://schemas.openxmlformats.org/officeDocument/2006/relationships/hyperlink" Target="http://172.16.16.100:8080/EERPV2.0/Library/Circulation/OPAC/SubBookList.jsp?LibItmDefnID=8922&amp;Title=JOURNAL%20OF%20CRANIO%20MAXILLOFACIAL%20SURGERY%20%7C%20JCMFS%20%7C%20Periodicals%20%7C%20ENGLISH%20%7C%20ENGLISH" TargetMode="External"/><Relationship Id="rId33" Type="http://schemas.openxmlformats.org/officeDocument/2006/relationships/hyperlink" Target="http://172.16.16.100:8080/EERPV2.0/Library/Circulation/OPAC/SubBookList.jsp?LibItmDefnID=8931&amp;Title=OPERATIVE%20DENTISTRY%20%7C%20OD%20%7C%20Periodicals%20%7C%20ENGLISH%20%7C%20ENGLISH" TargetMode="External"/><Relationship Id="rId38" Type="http://schemas.openxmlformats.org/officeDocument/2006/relationships/hyperlink" Target="http://172.16.16.100:8080/EERPV2.0/Library/Circulation/OPAC/SubBookList.jsp?LibItmDefnID=8939&amp;Title=NEW%20ENGLAND%20JOURNAL%20OF%20MEDICINE%20%7C%20NEJM%20%7C%20Periodicals%20%7C%20ENGLISH%20%7C%20ENGLISH" TargetMode="External"/><Relationship Id="rId46" Type="http://schemas.openxmlformats.org/officeDocument/2006/relationships/hyperlink" Target="http://172.16.16.100:8080/EERPV2.0/Library/Circulation/OPAC/SubBookList.jsp?LibItmDefnID=8954&amp;Title=GERODONTOLOGY%20%7C%20GER%20%7C%20Periodicals%20%7C%20ENGLISH%20%7C%20ENGLISH" TargetMode="External"/><Relationship Id="rId59" Type="http://schemas.openxmlformats.org/officeDocument/2006/relationships/hyperlink" Target="http://172.16.16.100:8080/EERPV2.0/Library/Circulation/OPAC/SubBookList.jsp?LibItmDefnID=8935&amp;Title=JOURNAL%20OF%20CLINICAL%20PEDIATRIC%20DENTISTRY%20%7C%20JCPD%20%7C%20Periodicals%20%7C%20ENGLISH%20%7C%20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SDMCDS-LRC</dc:creator>
  <cp:keywords/>
  <dc:description/>
  <cp:lastModifiedBy>SDMCDS-LRC</cp:lastModifiedBy>
  <cp:revision>2</cp:revision>
  <cp:lastPrinted>2016-12-27T07:11:00Z</cp:lastPrinted>
  <dcterms:created xsi:type="dcterms:W3CDTF">2018-01-08T05:54:00Z</dcterms:created>
  <dcterms:modified xsi:type="dcterms:W3CDTF">2018-01-08T05:54:00Z</dcterms:modified>
</cp:coreProperties>
</file>